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C43550" w:rsidP="00623571">
            <w:pPr>
              <w:jc w:val="center"/>
              <w:rPr>
                <w:rFonts w:ascii="Arial" w:hAnsi="Arial" w:cs="Arial"/>
                <w:color w:val="323E4F" w:themeColor="text2" w:themeShade="BF"/>
                <w:sz w:val="28"/>
              </w:rPr>
            </w:pPr>
            <w:r>
              <w:rPr>
                <w:rFonts w:ascii="Arial" w:hAnsi="Arial" w:cs="Arial"/>
                <w:color w:val="323E4F" w:themeColor="text2" w:themeShade="BF"/>
                <w:sz w:val="52"/>
              </w:rPr>
              <w:t>Affordable Housing Officer</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C43550">
              <w:rPr>
                <w:rFonts w:ascii="Arial" w:hAnsi="Arial" w:cs="Arial"/>
                <w:color w:val="323E4F" w:themeColor="text2" w:themeShade="BF"/>
                <w:sz w:val="28"/>
              </w:rPr>
              <w:t>REQ005261</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C43550">
              <w:rPr>
                <w:rFonts w:ascii="Arial" w:hAnsi="Arial" w:cs="Arial"/>
                <w:color w:val="323E4F" w:themeColor="text2" w:themeShade="BF"/>
                <w:sz w:val="28"/>
              </w:rPr>
              <w:t>Regulatory and Housing Services</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C43550">
              <w:rPr>
                <w:rFonts w:ascii="Arial" w:hAnsi="Arial" w:cs="Arial"/>
                <w:color w:val="323E4F" w:themeColor="text2" w:themeShade="BF"/>
                <w:sz w:val="28"/>
              </w:rPr>
              <w:t>Housing Strategy</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C43550">
              <w:rPr>
                <w:rFonts w:ascii="Arial" w:hAnsi="Arial" w:cs="Arial"/>
                <w:color w:val="323E4F" w:themeColor="text2" w:themeShade="BF"/>
                <w:sz w:val="28"/>
              </w:rPr>
              <w:t>Coed Pella, Colwyn Bay</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C43550">
              <w:rPr>
                <w:rFonts w:ascii="Arial" w:hAnsi="Arial" w:cs="Arial"/>
                <w:color w:val="323E4F" w:themeColor="text2" w:themeShade="BF"/>
                <w:sz w:val="28"/>
              </w:rPr>
              <w:t>G06 - £28,371 - £32,020 per annum</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C43550">
              <w:rPr>
                <w:rFonts w:ascii="Arial" w:hAnsi="Arial" w:cs="Arial"/>
                <w:color w:val="323E4F" w:themeColor="text2" w:themeShade="BF"/>
                <w:sz w:val="28"/>
              </w:rPr>
              <w:t xml:space="preserve">37 hours per week, </w:t>
            </w:r>
            <w:r w:rsidR="00F07277">
              <w:rPr>
                <w:rFonts w:ascii="Arial" w:hAnsi="Arial" w:cs="Arial"/>
                <w:color w:val="323E4F" w:themeColor="text2" w:themeShade="BF"/>
                <w:sz w:val="28"/>
              </w:rPr>
              <w:t>Fixed Term until 31/03/2025</w:t>
            </w:r>
            <w:bookmarkStart w:id="0" w:name="_GoBack"/>
            <w:bookmarkEnd w:id="0"/>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FE4D34" w:rsidRDefault="00623571" w:rsidP="00623571">
            <w:pPr>
              <w:rPr>
                <w:rFonts w:ascii="Arial" w:hAnsi="Arial" w:cs="Arial"/>
                <w:color w:val="FF0000"/>
                <w:sz w:val="28"/>
              </w:rPr>
            </w:pPr>
            <w:r w:rsidRPr="00FE4D34">
              <w:rPr>
                <w:rFonts w:ascii="Arial" w:hAnsi="Arial" w:cs="Arial"/>
                <w:color w:val="FF0000"/>
                <w:sz w:val="28"/>
              </w:rPr>
              <w:t xml:space="preserve">The ability to communicate in Welsh in order to </w:t>
            </w:r>
            <w:r w:rsidR="00C43550">
              <w:rPr>
                <w:rFonts w:ascii="Arial" w:hAnsi="Arial" w:cs="Arial"/>
                <w:color w:val="FF0000"/>
                <w:sz w:val="28"/>
              </w:rPr>
              <w:t xml:space="preserve">carry out the role </w:t>
            </w:r>
            <w:r w:rsidRPr="00FE4D34">
              <w:rPr>
                <w:rFonts w:ascii="Arial" w:hAnsi="Arial" w:cs="Arial"/>
                <w:color w:val="FF0000"/>
                <w:sz w:val="28"/>
              </w:rPr>
              <w:t xml:space="preserve">is </w:t>
            </w:r>
            <w:r w:rsidR="005F1FE9">
              <w:rPr>
                <w:rFonts w:ascii="Arial" w:hAnsi="Arial" w:cs="Arial"/>
                <w:color w:val="FF0000"/>
                <w:sz w:val="28"/>
              </w:rPr>
              <w:t>desirable</w:t>
            </w:r>
            <w:r w:rsidR="00C43550">
              <w:rPr>
                <w:rFonts w:ascii="Arial" w:hAnsi="Arial" w:cs="Arial"/>
                <w:color w:val="FF0000"/>
                <w:sz w:val="28"/>
              </w:rPr>
              <w:t xml:space="preserve"> </w:t>
            </w:r>
            <w:r w:rsidRPr="00FE4D34">
              <w:rPr>
                <w:rFonts w:ascii="Arial" w:hAnsi="Arial" w:cs="Arial"/>
                <w:color w:val="FF0000"/>
                <w:sz w:val="28"/>
              </w:rPr>
              <w:t>for this post.</w:t>
            </w:r>
          </w:p>
          <w:p w:rsidR="00B33172" w:rsidRDefault="00B33172" w:rsidP="00623571">
            <w:pPr>
              <w:rPr>
                <w:rFonts w:ascii="Arial" w:hAnsi="Arial" w:cs="Arial"/>
                <w:color w:val="323E4F" w:themeColor="text2" w:themeShade="BF"/>
                <w:sz w:val="28"/>
              </w:rPr>
            </w:pPr>
          </w:p>
          <w:p w:rsidR="00C43550" w:rsidRPr="00B33172" w:rsidRDefault="00C43550"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C43550" w:rsidRDefault="00C43550" w:rsidP="00623571">
            <w:pPr>
              <w:rPr>
                <w:rFonts w:ascii="Arial" w:hAnsi="Arial" w:cs="Arial"/>
                <w:color w:val="323E4F" w:themeColor="text2" w:themeShade="BF"/>
                <w:sz w:val="28"/>
              </w:rPr>
            </w:pPr>
            <w:r>
              <w:rPr>
                <w:rFonts w:ascii="Arial" w:hAnsi="Arial" w:cs="Arial"/>
                <w:color w:val="323E4F" w:themeColor="text2" w:themeShade="BF"/>
                <w:sz w:val="28"/>
              </w:rPr>
              <w:t xml:space="preserve">Jodie Davies, Housing Strategy Manager, 01492 577020, </w:t>
            </w:r>
            <w:hyperlink r:id="rId8" w:history="1">
              <w:r w:rsidRPr="00EE0BD2">
                <w:rPr>
                  <w:rStyle w:val="Hyperlink"/>
                  <w:rFonts w:ascii="Arial" w:hAnsi="Arial" w:cs="Arial"/>
                  <w:sz w:val="28"/>
                </w:rPr>
                <w:t>Jodie.davies@conwy.gov.uk</w:t>
              </w:r>
            </w:hyperlink>
          </w:p>
          <w:p w:rsidR="00C43550" w:rsidRDefault="00C43550" w:rsidP="00623571">
            <w:pPr>
              <w:rPr>
                <w:rFonts w:ascii="Arial" w:hAnsi="Arial" w:cs="Arial"/>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9"/>
          <w:headerReference w:type="default" r:id="rId10"/>
          <w:headerReference w:type="first" r:id="rId11"/>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D80322" w:rsidRPr="00D80322" w:rsidRDefault="00D80322" w:rsidP="00D80322">
            <w:pPr>
              <w:jc w:val="both"/>
              <w:rPr>
                <w:rFonts w:ascii="Arial" w:eastAsia="Times New Roman" w:hAnsi="Arial" w:cs="Arial"/>
                <w:sz w:val="24"/>
                <w:szCs w:val="24"/>
              </w:rPr>
            </w:pPr>
            <w:r w:rsidRPr="00D80322">
              <w:rPr>
                <w:rFonts w:ascii="Arial" w:eastAsia="Times New Roman" w:hAnsi="Arial" w:cs="Arial"/>
                <w:sz w:val="24"/>
                <w:szCs w:val="24"/>
              </w:rPr>
              <w:lastRenderedPageBreak/>
              <w:t>The Housing Strategy Team are looking for a self-motivated individual to join the team.</w:t>
            </w:r>
          </w:p>
          <w:p w:rsidR="00D80322" w:rsidRPr="00D80322" w:rsidRDefault="00D80322" w:rsidP="00D80322">
            <w:pPr>
              <w:jc w:val="both"/>
              <w:rPr>
                <w:rFonts w:ascii="Arial" w:eastAsia="Times New Roman" w:hAnsi="Arial" w:cs="Arial"/>
                <w:sz w:val="24"/>
                <w:szCs w:val="24"/>
              </w:rPr>
            </w:pPr>
          </w:p>
          <w:p w:rsidR="00D80322" w:rsidRPr="00D80322" w:rsidRDefault="00D80322" w:rsidP="00D80322">
            <w:pPr>
              <w:jc w:val="both"/>
              <w:rPr>
                <w:rFonts w:ascii="Arial" w:eastAsia="Times New Roman" w:hAnsi="Arial" w:cs="Arial"/>
                <w:sz w:val="24"/>
                <w:szCs w:val="24"/>
              </w:rPr>
            </w:pPr>
            <w:r w:rsidRPr="00D80322">
              <w:rPr>
                <w:rFonts w:ascii="Arial" w:eastAsia="Times New Roman" w:hAnsi="Arial" w:cs="Arial"/>
                <w:sz w:val="24"/>
                <w:szCs w:val="24"/>
              </w:rPr>
              <w:t xml:space="preserve">Working in a close but diverse team you will influence the delivery of affordable housing by working closely with the development teams of local housing associations, private landlords and empty home owners. </w:t>
            </w:r>
          </w:p>
          <w:p w:rsidR="00D80322" w:rsidRPr="00D80322" w:rsidRDefault="00D80322" w:rsidP="00D80322">
            <w:pPr>
              <w:jc w:val="both"/>
              <w:rPr>
                <w:rFonts w:ascii="Arial" w:eastAsia="Times New Roman" w:hAnsi="Arial" w:cs="Arial"/>
                <w:sz w:val="24"/>
                <w:szCs w:val="24"/>
              </w:rPr>
            </w:pPr>
          </w:p>
          <w:p w:rsidR="00D80322" w:rsidRPr="00D80322" w:rsidRDefault="00D80322" w:rsidP="00D80322">
            <w:pPr>
              <w:jc w:val="both"/>
              <w:rPr>
                <w:rFonts w:ascii="Arial" w:eastAsia="Times New Roman" w:hAnsi="Arial" w:cs="Arial"/>
                <w:strike/>
                <w:color w:val="FF0000"/>
                <w:sz w:val="24"/>
                <w:szCs w:val="24"/>
              </w:rPr>
            </w:pPr>
            <w:r w:rsidRPr="00D80322">
              <w:rPr>
                <w:rFonts w:ascii="Arial" w:eastAsia="Times New Roman" w:hAnsi="Arial" w:cs="Arial"/>
                <w:sz w:val="24"/>
                <w:szCs w:val="24"/>
              </w:rPr>
              <w:t xml:space="preserve">You will also conduct housing market research and contribute to the review and development of housing related projects, policies and strategies. </w:t>
            </w:r>
          </w:p>
          <w:p w:rsidR="00D80322" w:rsidRPr="00D80322" w:rsidRDefault="00D80322" w:rsidP="00D80322">
            <w:pPr>
              <w:ind w:left="360"/>
              <w:jc w:val="both"/>
              <w:rPr>
                <w:rFonts w:ascii="Arial" w:eastAsia="Times New Roman" w:hAnsi="Arial" w:cs="Arial"/>
                <w:strike/>
                <w:color w:val="FF0000"/>
                <w:sz w:val="24"/>
                <w:szCs w:val="24"/>
              </w:rPr>
            </w:pPr>
          </w:p>
          <w:p w:rsidR="00D80322" w:rsidRPr="00D80322" w:rsidRDefault="00D80322" w:rsidP="00D80322">
            <w:pPr>
              <w:jc w:val="both"/>
              <w:rPr>
                <w:rFonts w:ascii="Arial" w:eastAsia="Times New Roman" w:hAnsi="Arial" w:cs="Arial"/>
                <w:sz w:val="24"/>
                <w:szCs w:val="24"/>
              </w:rPr>
            </w:pPr>
            <w:r w:rsidRPr="00D80322">
              <w:rPr>
                <w:rFonts w:ascii="Arial" w:eastAsia="Times New Roman" w:hAnsi="Arial" w:cs="Arial"/>
                <w:sz w:val="24"/>
                <w:szCs w:val="24"/>
              </w:rPr>
              <w:t>The post holder will be based in Coed Pella, Colwyn Bay.</w:t>
            </w:r>
          </w:p>
          <w:p w:rsidR="00D80322" w:rsidRPr="00D80322" w:rsidRDefault="00D80322" w:rsidP="00D80322">
            <w:pPr>
              <w:jc w:val="both"/>
              <w:rPr>
                <w:rFonts w:ascii="Arial" w:eastAsia="Times New Roman" w:hAnsi="Arial" w:cs="Arial"/>
                <w:sz w:val="24"/>
                <w:szCs w:val="24"/>
              </w:rPr>
            </w:pPr>
          </w:p>
          <w:p w:rsidR="00D80322" w:rsidRPr="00D80322" w:rsidRDefault="00D80322" w:rsidP="00D80322">
            <w:pPr>
              <w:jc w:val="both"/>
              <w:rPr>
                <w:rFonts w:ascii="Arial" w:eastAsia="Times New Roman" w:hAnsi="Arial" w:cs="Arial"/>
                <w:sz w:val="24"/>
                <w:szCs w:val="24"/>
              </w:rPr>
            </w:pPr>
            <w:r w:rsidRPr="00D80322">
              <w:rPr>
                <w:rFonts w:ascii="Arial" w:eastAsia="Times New Roman" w:hAnsi="Arial" w:cs="Arial"/>
                <w:sz w:val="24"/>
                <w:szCs w:val="24"/>
              </w:rPr>
              <w:t>The candidate will have a good standard of education, an understanding of the strategic housing role, be able to develop innovate solutions as well as having the strength of character to negotiate.</w:t>
            </w:r>
          </w:p>
          <w:p w:rsidR="00034C20" w:rsidRPr="00F62F1B" w:rsidRDefault="00034C20" w:rsidP="00624325">
            <w:pPr>
              <w:rPr>
                <w:rFonts w:ascii="Arial" w:hAnsi="Arial" w:cs="Arial"/>
                <w:b w:val="0"/>
                <w:sz w:val="24"/>
              </w:rPr>
            </w:pP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2"/>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00D80322">
              <w:rPr>
                <w:rFonts w:ascii="Arial" w:hAnsi="Arial" w:cs="Arial"/>
                <w:b w:val="0"/>
                <w:sz w:val="24"/>
              </w:rPr>
              <w:t>26</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D80322">
              <w:rPr>
                <w:rFonts w:ascii="Arial" w:hAnsi="Arial" w:cs="Arial"/>
                <w:b w:val="0"/>
                <w:sz w:val="24"/>
              </w:rPr>
              <w:t>1</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D80322">
              <w:rPr>
                <w:rFonts w:ascii="Arial" w:hAnsi="Arial" w:cs="Arial"/>
                <w:b w:val="0"/>
                <w:sz w:val="24"/>
              </w:rPr>
              <w:t>3</w:t>
            </w:r>
            <w:r w:rsidRPr="00712993">
              <w:rPr>
                <w:rFonts w:ascii="Arial" w:hAnsi="Arial" w:cs="Arial"/>
                <w:b w:val="0"/>
                <w:sz w:val="24"/>
              </w:rPr>
              <w:t xml:space="preserve">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F07277" w:rsidP="008B6B34">
            <w:pPr>
              <w:jc w:val="center"/>
              <w:rPr>
                <w:rFonts w:ascii="Arial" w:hAnsi="Arial" w:cs="Arial"/>
                <w:b w:val="0"/>
                <w:sz w:val="24"/>
              </w:rPr>
            </w:pPr>
            <w:hyperlink r:id="rId13"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F0727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F0727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F0727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F0727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F0727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1D2E08"/>
    <w:rsid w:val="002A7F4D"/>
    <w:rsid w:val="00380AAF"/>
    <w:rsid w:val="005F1FE9"/>
    <w:rsid w:val="00623571"/>
    <w:rsid w:val="00624325"/>
    <w:rsid w:val="00634F20"/>
    <w:rsid w:val="00661590"/>
    <w:rsid w:val="008B6B34"/>
    <w:rsid w:val="0091553A"/>
    <w:rsid w:val="00924AE9"/>
    <w:rsid w:val="00974478"/>
    <w:rsid w:val="00AB2266"/>
    <w:rsid w:val="00AD1C26"/>
    <w:rsid w:val="00B33172"/>
    <w:rsid w:val="00C43550"/>
    <w:rsid w:val="00C95D0F"/>
    <w:rsid w:val="00D255FD"/>
    <w:rsid w:val="00D80322"/>
    <w:rsid w:val="00E83C79"/>
    <w:rsid w:val="00E93C1E"/>
    <w:rsid w:val="00F07277"/>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58C53BB9"/>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e.davies@conwy.gov.uk" TargetMode="External"/><Relationship Id="rId13" Type="http://schemas.openxmlformats.org/officeDocument/2006/relationships/hyperlink" Target="https://www.gwyneddpensionfund.org.uk/en/Prospective-Members/Reasons-For-Join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C147-F824-4A84-9F0F-FEA0D7ED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Hughes (HR)</dc:creator>
  <cp:keywords/>
  <dc:description/>
  <cp:lastModifiedBy>Hilary Thornton</cp:lastModifiedBy>
  <cp:revision>13</cp:revision>
  <dcterms:created xsi:type="dcterms:W3CDTF">2020-11-18T13:39:00Z</dcterms:created>
  <dcterms:modified xsi:type="dcterms:W3CDTF">2023-05-09T11:53:00Z</dcterms:modified>
</cp:coreProperties>
</file>