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A247E9" w:rsidP="00623571">
            <w:pPr>
              <w:jc w:val="center"/>
              <w:rPr>
                <w:rFonts w:ascii="Arial" w:hAnsi="Arial" w:cs="Arial"/>
                <w:color w:val="323E4F" w:themeColor="text2" w:themeShade="BF"/>
                <w:sz w:val="28"/>
              </w:rPr>
            </w:pPr>
            <w:r>
              <w:rPr>
                <w:rFonts w:ascii="Arial" w:hAnsi="Arial" w:cs="Arial"/>
                <w:color w:val="323E4F" w:themeColor="text2" w:themeShade="BF"/>
                <w:sz w:val="52"/>
              </w:rPr>
              <w:t xml:space="preserve">Senior </w:t>
            </w:r>
            <w:r w:rsidR="007C4DE2">
              <w:rPr>
                <w:rFonts w:ascii="Arial" w:hAnsi="Arial" w:cs="Arial"/>
                <w:color w:val="323E4F" w:themeColor="text2" w:themeShade="BF"/>
                <w:sz w:val="52"/>
              </w:rPr>
              <w:t>Flood Risk Officer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465965">
              <w:t xml:space="preserve"> </w:t>
            </w:r>
            <w:r w:rsidR="00465965" w:rsidRPr="00465965">
              <w:rPr>
                <w:rFonts w:ascii="Arial" w:hAnsi="Arial" w:cs="Arial"/>
                <w:color w:val="323E4F" w:themeColor="text2" w:themeShade="BF"/>
                <w:sz w:val="28"/>
              </w:rPr>
              <w:t>REQ004764</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7C4DE2">
              <w:rPr>
                <w:rFonts w:ascii="Arial" w:hAnsi="Arial" w:cs="Arial"/>
                <w:color w:val="323E4F" w:themeColor="text2" w:themeShade="BF"/>
                <w:sz w:val="28"/>
              </w:rPr>
              <w:t>Environment, Roads and Facilities</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7C4DE2">
              <w:rPr>
                <w:rFonts w:ascii="Arial" w:hAnsi="Arial" w:cs="Arial"/>
                <w:color w:val="323E4F" w:themeColor="text2" w:themeShade="BF"/>
                <w:sz w:val="28"/>
              </w:rPr>
              <w:t>Flood Risk and Infrastructure</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465965">
              <w:rPr>
                <w:rFonts w:ascii="Arial" w:hAnsi="Arial" w:cs="Arial"/>
                <w:color w:val="323E4F" w:themeColor="text2" w:themeShade="BF"/>
                <w:sz w:val="28"/>
              </w:rPr>
              <w:t xml:space="preserve">Home / </w:t>
            </w:r>
            <w:proofErr w:type="spellStart"/>
            <w:r w:rsidR="00465965">
              <w:rPr>
                <w:rFonts w:ascii="Arial" w:hAnsi="Arial" w:cs="Arial"/>
                <w:color w:val="323E4F" w:themeColor="text2" w:themeShade="BF"/>
                <w:sz w:val="28"/>
              </w:rPr>
              <w:t>Coed</w:t>
            </w:r>
            <w:proofErr w:type="spellEnd"/>
            <w:r w:rsidR="00465965">
              <w:rPr>
                <w:rFonts w:ascii="Arial" w:hAnsi="Arial" w:cs="Arial"/>
                <w:color w:val="323E4F" w:themeColor="text2" w:themeShade="BF"/>
                <w:sz w:val="28"/>
              </w:rPr>
              <w:t xml:space="preserve"> Pella</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7C4DE2">
              <w:rPr>
                <w:rFonts w:ascii="Arial" w:hAnsi="Arial" w:cs="Arial"/>
                <w:color w:val="323E4F" w:themeColor="text2" w:themeShade="BF"/>
                <w:sz w:val="28"/>
              </w:rPr>
              <w:t>£</w:t>
            </w:r>
            <w:r w:rsidR="00465965">
              <w:rPr>
                <w:rFonts w:ascii="Arial" w:hAnsi="Arial" w:cs="Arial"/>
                <w:color w:val="323E4F" w:themeColor="text2" w:themeShade="BF"/>
                <w:sz w:val="28"/>
              </w:rPr>
              <w:t>34,373</w:t>
            </w:r>
            <w:r w:rsidR="007C4DE2">
              <w:rPr>
                <w:rFonts w:ascii="Arial" w:hAnsi="Arial" w:cs="Arial"/>
                <w:color w:val="323E4F" w:themeColor="text2" w:themeShade="BF"/>
                <w:sz w:val="28"/>
              </w:rPr>
              <w:t xml:space="preserve"> - £</w:t>
            </w:r>
            <w:r w:rsidR="009B079B">
              <w:rPr>
                <w:rFonts w:ascii="Arial" w:hAnsi="Arial" w:cs="Arial"/>
                <w:color w:val="323E4F" w:themeColor="text2" w:themeShade="BF"/>
                <w:sz w:val="28"/>
              </w:rPr>
              <w:t>37,568</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9B079B">
              <w:rPr>
                <w:rFonts w:ascii="Arial" w:hAnsi="Arial" w:cs="Arial"/>
                <w:color w:val="323E4F" w:themeColor="text2" w:themeShade="BF"/>
                <w:sz w:val="28"/>
              </w:rPr>
              <w:t>37 hours per week</w:t>
            </w:r>
          </w:p>
          <w:p w:rsidR="00624325" w:rsidRPr="00FE4D34" w:rsidRDefault="00624325" w:rsidP="00623571">
            <w:pPr>
              <w:rPr>
                <w:rFonts w:ascii="Arial" w:hAnsi="Arial" w:cs="Arial"/>
                <w:color w:val="323E4F" w:themeColor="text2" w:themeShade="BF"/>
                <w:sz w:val="28"/>
              </w:rPr>
            </w:pPr>
            <w:bookmarkStart w:id="0" w:name="_GoBack"/>
            <w:bookmarkEnd w:id="0"/>
          </w:p>
          <w:p w:rsidR="00623571"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465965" w:rsidRPr="00FE4D34" w:rsidRDefault="00465965" w:rsidP="00623571">
            <w:pPr>
              <w:rPr>
                <w:rFonts w:ascii="Arial" w:hAnsi="Arial" w:cs="Arial"/>
                <w:color w:val="323E4F" w:themeColor="text2" w:themeShade="BF"/>
                <w:sz w:val="28"/>
              </w:rPr>
            </w:pPr>
          </w:p>
          <w:p w:rsidR="007C4DE2" w:rsidRPr="00020394" w:rsidRDefault="007C4DE2" w:rsidP="007C4DE2">
            <w:pPr>
              <w:rPr>
                <w:rFonts w:ascii="Arial" w:hAnsi="Arial" w:cs="Arial"/>
                <w:color w:val="FF0000"/>
                <w:sz w:val="28"/>
              </w:rPr>
            </w:pPr>
            <w:r w:rsidRPr="00020394">
              <w:rPr>
                <w:rFonts w:ascii="Arial" w:hAnsi="Arial" w:cs="Arial"/>
                <w:color w:val="FF0000"/>
                <w:sz w:val="28"/>
              </w:rPr>
              <w:t>The ability to communicate in Welsh to converse at ease with customers is desirable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7C4DE2">
              <w:rPr>
                <w:rFonts w:ascii="Arial" w:hAnsi="Arial" w:cs="Arial"/>
                <w:color w:val="323E4F" w:themeColor="text2" w:themeShade="BF"/>
                <w:sz w:val="28"/>
              </w:rPr>
              <w:t>Bryn Shiland</w:t>
            </w:r>
            <w:r w:rsidRPr="00B33172">
              <w:rPr>
                <w:rFonts w:ascii="Arial" w:hAnsi="Arial" w:cs="Arial"/>
                <w:color w:val="323E4F" w:themeColor="text2" w:themeShade="BF"/>
                <w:sz w:val="28"/>
              </w:rPr>
              <w:t xml:space="preserve"> / </w:t>
            </w:r>
            <w:r w:rsidR="00FA7D62">
              <w:rPr>
                <w:rFonts w:ascii="Arial" w:hAnsi="Arial" w:cs="Arial"/>
                <w:color w:val="323E4F" w:themeColor="text2" w:themeShade="BF"/>
                <w:sz w:val="28"/>
              </w:rPr>
              <w:t>Principal Engineer</w:t>
            </w:r>
            <w:r w:rsidRPr="00B33172">
              <w:rPr>
                <w:rFonts w:ascii="Arial" w:hAnsi="Arial" w:cs="Arial"/>
                <w:color w:val="323E4F" w:themeColor="text2" w:themeShade="BF"/>
                <w:sz w:val="28"/>
              </w:rPr>
              <w:t xml:space="preserve"> </w:t>
            </w:r>
            <w:r w:rsidR="00FA7D62">
              <w:rPr>
                <w:rFonts w:ascii="Arial" w:hAnsi="Arial" w:cs="Arial"/>
                <w:color w:val="323E4F" w:themeColor="text2" w:themeShade="BF"/>
                <w:sz w:val="28"/>
              </w:rPr>
              <w:t>01492 575504</w:t>
            </w:r>
            <w:r w:rsidRPr="00B33172">
              <w:rPr>
                <w:rFonts w:ascii="Arial" w:hAnsi="Arial" w:cs="Arial"/>
                <w:color w:val="323E4F" w:themeColor="text2" w:themeShade="BF"/>
                <w:sz w:val="28"/>
              </w:rPr>
              <w:t xml:space="preserve"> / </w:t>
            </w:r>
            <w:r w:rsidR="00FA7D62">
              <w:rPr>
                <w:rFonts w:ascii="Arial" w:hAnsi="Arial" w:cs="Arial"/>
                <w:color w:val="323E4F" w:themeColor="text2" w:themeShade="BF"/>
                <w:sz w:val="28"/>
              </w:rPr>
              <w:t>bryn.shiland@conwy.gov.uk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FA7D62" w:rsidRPr="00EA1426" w:rsidRDefault="00FA7D62" w:rsidP="00FA7D62">
            <w:pPr>
              <w:jc w:val="both"/>
              <w:rPr>
                <w:rFonts w:ascii="Arial" w:hAnsi="Arial" w:cs="Arial"/>
                <w:b w:val="0"/>
                <w:color w:val="000000"/>
              </w:rPr>
            </w:pPr>
            <w:r w:rsidRPr="00EA1426">
              <w:rPr>
                <w:rFonts w:ascii="Arial" w:hAnsi="Arial" w:cs="Arial"/>
                <w:b w:val="0"/>
                <w:color w:val="000000"/>
              </w:rPr>
              <w:lastRenderedPageBreak/>
              <w:t xml:space="preserve">We are looking for a suitably experienced and qualified </w:t>
            </w:r>
            <w:r w:rsidR="009B079B" w:rsidRPr="00EA1426">
              <w:rPr>
                <w:rFonts w:ascii="Arial" w:hAnsi="Arial" w:cs="Arial"/>
                <w:b w:val="0"/>
                <w:color w:val="000000"/>
              </w:rPr>
              <w:t>Senior Flood Risk Officer</w:t>
            </w:r>
            <w:r w:rsidRPr="00EA1426">
              <w:rPr>
                <w:rFonts w:ascii="Arial" w:hAnsi="Arial" w:cs="Arial"/>
                <w:b w:val="0"/>
                <w:color w:val="000000"/>
              </w:rPr>
              <w:t xml:space="preserve"> to join the Flood Risk and Infrastructure Group.</w:t>
            </w:r>
          </w:p>
          <w:p w:rsidR="00FA7D62" w:rsidRPr="00EA1426" w:rsidRDefault="00FA7D62" w:rsidP="00FA7D62">
            <w:pPr>
              <w:jc w:val="both"/>
              <w:rPr>
                <w:rFonts w:ascii="Arial" w:hAnsi="Arial" w:cs="Arial"/>
                <w:b w:val="0"/>
                <w:color w:val="000000"/>
              </w:rPr>
            </w:pPr>
          </w:p>
          <w:p w:rsidR="00FA7D62" w:rsidRPr="00EA1426" w:rsidRDefault="00FA7D62" w:rsidP="00FA7D62">
            <w:pPr>
              <w:jc w:val="both"/>
              <w:rPr>
                <w:rFonts w:ascii="Arial" w:hAnsi="Arial" w:cs="Arial"/>
                <w:b w:val="0"/>
              </w:rPr>
            </w:pPr>
            <w:r w:rsidRPr="00EA1426">
              <w:rPr>
                <w:rFonts w:ascii="Arial" w:hAnsi="Arial" w:cs="Arial"/>
                <w:b w:val="0"/>
                <w:color w:val="000000"/>
              </w:rPr>
              <w:t>The successful candidate will ensure</w:t>
            </w:r>
            <w:r w:rsidRPr="00EA1426">
              <w:rPr>
                <w:rFonts w:ascii="Arial" w:hAnsi="Arial" w:cs="Arial"/>
                <w:b w:val="0"/>
              </w:rPr>
              <w:t xml:space="preserve"> the Council implements and fulfils its Ordinary Watercourse Consenting duties under the Flood &amp; Water Management Act.</w:t>
            </w:r>
          </w:p>
          <w:p w:rsidR="00FA7D62" w:rsidRPr="00EA1426" w:rsidRDefault="00FA7D62" w:rsidP="00FA7D62">
            <w:pPr>
              <w:jc w:val="both"/>
              <w:rPr>
                <w:rFonts w:ascii="Arial" w:hAnsi="Arial" w:cs="Arial"/>
                <w:b w:val="0"/>
                <w:color w:val="FF0000"/>
              </w:rPr>
            </w:pPr>
          </w:p>
          <w:p w:rsidR="00FA7D62" w:rsidRPr="00EA1426" w:rsidRDefault="00EA1426" w:rsidP="00FA7D62">
            <w:pPr>
              <w:spacing w:before="100" w:beforeAutospacing="1" w:after="100" w:afterAutospacing="1"/>
              <w:jc w:val="both"/>
              <w:rPr>
                <w:rFonts w:ascii="Arial" w:hAnsi="Arial" w:cs="Arial"/>
                <w:b w:val="0"/>
                <w:snapToGrid w:val="0"/>
                <w:color w:val="000000"/>
              </w:rPr>
            </w:pPr>
            <w:r>
              <w:rPr>
                <w:rFonts w:ascii="Arial" w:hAnsi="Arial" w:cs="Arial"/>
                <w:b w:val="0"/>
                <w:color w:val="000000"/>
              </w:rPr>
              <w:t xml:space="preserve">This post is </w:t>
            </w:r>
            <w:r w:rsidR="00531CC3" w:rsidRPr="00EA1426">
              <w:rPr>
                <w:rFonts w:ascii="Arial" w:hAnsi="Arial" w:cs="Arial"/>
                <w:b w:val="0"/>
                <w:snapToGrid w:val="0"/>
                <w:color w:val="000000"/>
              </w:rPr>
              <w:t xml:space="preserve">responsible </w:t>
            </w:r>
            <w:r>
              <w:rPr>
                <w:rFonts w:ascii="Arial" w:hAnsi="Arial" w:cs="Arial"/>
                <w:b w:val="0"/>
                <w:snapToGrid w:val="0"/>
                <w:color w:val="000000"/>
              </w:rPr>
              <w:t xml:space="preserve">for the </w:t>
            </w:r>
            <w:r w:rsidR="00531CC3" w:rsidRPr="00EA1426">
              <w:rPr>
                <w:rFonts w:ascii="Arial" w:hAnsi="Arial" w:cs="Arial"/>
                <w:b w:val="0"/>
                <w:snapToGrid w:val="0"/>
                <w:color w:val="000000"/>
              </w:rPr>
              <w:t>team</w:t>
            </w:r>
            <w:r>
              <w:rPr>
                <w:rFonts w:ascii="Arial" w:hAnsi="Arial" w:cs="Arial"/>
                <w:b w:val="0"/>
                <w:snapToGrid w:val="0"/>
                <w:color w:val="000000"/>
              </w:rPr>
              <w:t xml:space="preserve"> who will </w:t>
            </w:r>
            <w:r w:rsidR="00531CC3" w:rsidRPr="00EA1426">
              <w:rPr>
                <w:rFonts w:ascii="Arial" w:hAnsi="Arial" w:cs="Arial"/>
                <w:b w:val="0"/>
                <w:snapToGrid w:val="0"/>
                <w:color w:val="000000"/>
              </w:rPr>
              <w:t>manage all aspects of flood risk including holistic flood risk assessment, iden</w:t>
            </w:r>
            <w:r w:rsidRPr="00EA1426">
              <w:rPr>
                <w:rFonts w:ascii="Arial" w:hAnsi="Arial" w:cs="Arial"/>
                <w:b w:val="0"/>
                <w:snapToGrid w:val="0"/>
                <w:color w:val="000000"/>
              </w:rPr>
              <w:t>tifying high flood risk areas and managing the group’s response in a flood event.</w:t>
            </w:r>
          </w:p>
          <w:p w:rsidR="00FA7D62" w:rsidRPr="00EA1426" w:rsidRDefault="00FA7D62" w:rsidP="00FA7D62">
            <w:pPr>
              <w:spacing w:before="100" w:beforeAutospacing="1" w:after="100" w:afterAutospacing="1"/>
              <w:jc w:val="both"/>
              <w:rPr>
                <w:rFonts w:ascii="Arial" w:hAnsi="Arial" w:cs="Arial"/>
                <w:b w:val="0"/>
                <w:snapToGrid w:val="0"/>
                <w:color w:val="000000"/>
              </w:rPr>
            </w:pPr>
            <w:r w:rsidRPr="00EA1426">
              <w:rPr>
                <w:rFonts w:ascii="Arial" w:hAnsi="Arial" w:cs="Arial"/>
                <w:b w:val="0"/>
                <w:snapToGrid w:val="0"/>
                <w:color w:val="000000"/>
              </w:rPr>
              <w:t>The post holder would also be required to ensure all Flood Investigations are carried out in accordance with the Conwy Local Flood Risk Management Strategy and reports are completed and published within the Coastal &amp; Flood Risk deadline matrix.</w:t>
            </w:r>
          </w:p>
          <w:p w:rsidR="00FA7D62" w:rsidRPr="00EA1426" w:rsidRDefault="00FA7D62" w:rsidP="00FA7D62">
            <w:pPr>
              <w:pStyle w:val="Caption"/>
              <w:framePr w:w="0" w:hRule="auto" w:vSpace="0" w:wrap="auto" w:vAnchor="margin" w:hAnchor="text" w:xAlign="left" w:yAlign="inline"/>
              <w:ind w:left="0"/>
              <w:jc w:val="both"/>
              <w:rPr>
                <w:rFonts w:ascii="Arial" w:hAnsi="Arial" w:cs="Arial"/>
                <w:snapToGrid w:val="0"/>
                <w:sz w:val="22"/>
                <w:szCs w:val="22"/>
              </w:rPr>
            </w:pPr>
            <w:r w:rsidRPr="00EA1426">
              <w:rPr>
                <w:rFonts w:ascii="Arial" w:hAnsi="Arial" w:cs="Arial"/>
                <w:sz w:val="22"/>
                <w:szCs w:val="22"/>
              </w:rPr>
              <w:t xml:space="preserve">In addition there will be a requirement for the successful applicant </w:t>
            </w:r>
            <w:r w:rsidR="00EA1426" w:rsidRPr="00EA1426">
              <w:rPr>
                <w:rFonts w:ascii="Arial" w:hAnsi="Arial" w:cs="Arial"/>
                <w:sz w:val="22"/>
                <w:szCs w:val="22"/>
              </w:rPr>
              <w:t>manage the response to</w:t>
            </w:r>
            <w:r w:rsidRPr="00EA1426">
              <w:rPr>
                <w:rFonts w:ascii="Arial" w:hAnsi="Arial" w:cs="Arial"/>
                <w:sz w:val="22"/>
                <w:szCs w:val="22"/>
              </w:rPr>
              <w:t xml:space="preserve"> </w:t>
            </w:r>
            <w:r w:rsidRPr="00EA1426">
              <w:rPr>
                <w:rFonts w:ascii="Arial" w:hAnsi="Arial" w:cs="Arial"/>
                <w:snapToGrid w:val="0"/>
                <w:sz w:val="22"/>
                <w:szCs w:val="22"/>
              </w:rPr>
              <w:t xml:space="preserve">environmental incidents such as flooding and maritime spillages in accordance with emergency response procedures. </w:t>
            </w:r>
          </w:p>
          <w:p w:rsidR="00EA1426" w:rsidRPr="00EA1426" w:rsidRDefault="00EA1426" w:rsidP="00EA1426">
            <w:pPr>
              <w:rPr>
                <w:rFonts w:ascii="Arial" w:hAnsi="Arial" w:cs="Arial"/>
                <w:b w:val="0"/>
                <w:lang w:val="en-US"/>
              </w:rPr>
            </w:pPr>
          </w:p>
          <w:p w:rsidR="00EA1426" w:rsidRPr="00EA1426" w:rsidRDefault="00EA1426" w:rsidP="00EA1426">
            <w:pPr>
              <w:rPr>
                <w:b w:val="0"/>
                <w:lang w:val="en-US"/>
              </w:rPr>
            </w:pPr>
            <w:r w:rsidRPr="00EA1426">
              <w:rPr>
                <w:rFonts w:ascii="Arial" w:hAnsi="Arial" w:cs="Arial"/>
                <w:b w:val="0"/>
                <w:lang w:val="en-US"/>
              </w:rPr>
              <w:t>In order to be considered for this post you must meet all the essential criteria which is listed in the person specification</w:t>
            </w:r>
            <w:r w:rsidRPr="00EA1426">
              <w:rPr>
                <w:b w:val="0"/>
                <w:lang w:val="en-US"/>
              </w:rPr>
              <w:t>.</w:t>
            </w:r>
          </w:p>
          <w:p w:rsidR="00FA7D62" w:rsidRPr="00FA7D62" w:rsidRDefault="00FA7D62" w:rsidP="00FA7D62">
            <w:pPr>
              <w:rPr>
                <w:b w:val="0"/>
                <w:lang w:val="en-US"/>
              </w:rPr>
            </w:pPr>
          </w:p>
          <w:p w:rsidR="00034C20" w:rsidRPr="00F62F1B" w:rsidRDefault="00C95D0F" w:rsidP="00624325">
            <w:pPr>
              <w:rPr>
                <w:rFonts w:ascii="Arial" w:hAnsi="Arial" w:cs="Arial"/>
                <w:b w:val="0"/>
                <w:sz w:val="24"/>
              </w:rPr>
            </w:pPr>
            <w:r>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020394"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E2" w:rsidRDefault="007C4DE2" w:rsidP="00AB2266">
      <w:pPr>
        <w:spacing w:after="0" w:line="240" w:lineRule="auto"/>
      </w:pPr>
      <w:r>
        <w:separator/>
      </w:r>
    </w:p>
  </w:endnote>
  <w:endnote w:type="continuationSeparator" w:id="0">
    <w:p w:rsidR="007C4DE2" w:rsidRDefault="007C4DE2"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E2" w:rsidRDefault="007C4DE2" w:rsidP="00AB2266">
      <w:pPr>
        <w:spacing w:after="0" w:line="240" w:lineRule="auto"/>
      </w:pPr>
      <w:r>
        <w:separator/>
      </w:r>
    </w:p>
  </w:footnote>
  <w:footnote w:type="continuationSeparator" w:id="0">
    <w:p w:rsidR="007C4DE2" w:rsidRDefault="007C4DE2"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2" w:rsidRDefault="000203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2" w:rsidRDefault="000203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2" w:rsidRDefault="000203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2" w:rsidRDefault="000203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E2" w:rsidRDefault="000203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20394"/>
    <w:rsid w:val="00034C20"/>
    <w:rsid w:val="00134162"/>
    <w:rsid w:val="002A7F4D"/>
    <w:rsid w:val="00380AAF"/>
    <w:rsid w:val="00465965"/>
    <w:rsid w:val="00531CC3"/>
    <w:rsid w:val="00623571"/>
    <w:rsid w:val="00624325"/>
    <w:rsid w:val="00634F20"/>
    <w:rsid w:val="00661590"/>
    <w:rsid w:val="00742B95"/>
    <w:rsid w:val="007C4DE2"/>
    <w:rsid w:val="008B6B34"/>
    <w:rsid w:val="00924AE9"/>
    <w:rsid w:val="00974478"/>
    <w:rsid w:val="009B079B"/>
    <w:rsid w:val="00A247E9"/>
    <w:rsid w:val="00AB2266"/>
    <w:rsid w:val="00AD1C26"/>
    <w:rsid w:val="00B33172"/>
    <w:rsid w:val="00C95D0F"/>
    <w:rsid w:val="00D255FD"/>
    <w:rsid w:val="00E83C79"/>
    <w:rsid w:val="00E93C1E"/>
    <w:rsid w:val="00EA1426"/>
    <w:rsid w:val="00FA7D62"/>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Caption">
    <w:name w:val="caption"/>
    <w:basedOn w:val="Normal"/>
    <w:next w:val="Normal"/>
    <w:qFormat/>
    <w:rsid w:val="00FA7D62"/>
    <w:pPr>
      <w:framePr w:w="10958" w:h="15972" w:vSpace="144" w:wrap="auto" w:vAnchor="page" w:hAnchor="page" w:x="482" w:y="404"/>
      <w:widowControl w:val="0"/>
      <w:autoSpaceDE w:val="0"/>
      <w:autoSpaceDN w:val="0"/>
      <w:adjustRightInd w:val="0"/>
      <w:spacing w:after="0" w:line="240" w:lineRule="auto"/>
      <w:ind w:left="144" w:right="140"/>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4BEC-E01D-4AAA-AAD1-BB2957F5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Kimberley Edwards</cp:lastModifiedBy>
  <cp:revision>4</cp:revision>
  <dcterms:created xsi:type="dcterms:W3CDTF">2022-07-07T13:33:00Z</dcterms:created>
  <dcterms:modified xsi:type="dcterms:W3CDTF">2022-07-14T12:41:00Z</dcterms:modified>
</cp:coreProperties>
</file>