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8B" w:rsidRDefault="00BB698B">
      <w:r>
        <w:rPr>
          <w:rFonts w:ascii="Arial" w:hAnsi="Arial" w:cs="Arial"/>
          <w:noProof/>
          <w:lang w:eastAsia="en-GB"/>
        </w:rPr>
        <w:drawing>
          <wp:anchor distT="0" distB="0" distL="114300" distR="114300" simplePos="0" relativeHeight="251658240" behindDoc="0" locked="0" layoutInCell="1" allowOverlap="1">
            <wp:simplePos x="0" y="0"/>
            <wp:positionH relativeFrom="margin">
              <wp:posOffset>2190115</wp:posOffset>
            </wp:positionH>
            <wp:positionV relativeFrom="margin">
              <wp:posOffset>-457200</wp:posOffset>
            </wp:positionV>
            <wp:extent cx="1381125" cy="857250"/>
            <wp:effectExtent l="0" t="0" r="9525" b="0"/>
            <wp:wrapSquare wrapText="bothSides"/>
            <wp:docPr id="1" name="Picture 1" descr="ccbccorr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cbccorrcol"/>
                    <pic:cNvPicPr>
                      <a:picLocks noChangeArrowheads="1"/>
                    </pic:cNvPicPr>
                  </pic:nvPicPr>
                  <pic:blipFill rotWithShape="1">
                    <a:blip r:embed="rId8" cstate="print">
                      <a:extLst>
                        <a:ext uri="{28A0092B-C50C-407E-A947-70E740481C1C}">
                          <a14:useLocalDpi xmlns:a14="http://schemas.microsoft.com/office/drawing/2010/main" val="0"/>
                        </a:ext>
                      </a:extLst>
                    </a:blip>
                    <a:srcRect b="-5263"/>
                    <a:stretch/>
                  </pic:blipFill>
                  <pic:spPr bwMode="auto">
                    <a:xfrm>
                      <a:off x="0" y="0"/>
                      <a:ext cx="1381125"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B698B" w:rsidRDefault="00BB698B" w:rsidP="00BB698B"/>
    <w:p w:rsidR="00BB698B" w:rsidRPr="00BB698B" w:rsidRDefault="00BB698B" w:rsidP="00BB698B">
      <w:pPr>
        <w:pStyle w:val="Heading1"/>
        <w:rPr>
          <w:rFonts w:ascii="Arial" w:hAnsi="Arial" w:cs="Arial"/>
          <w:sz w:val="32"/>
          <w:szCs w:val="32"/>
          <w:u w:val="single"/>
        </w:rPr>
      </w:pPr>
      <w:r w:rsidRPr="00BB698B">
        <w:rPr>
          <w:rFonts w:ascii="Arial" w:hAnsi="Arial" w:cs="Arial"/>
          <w:sz w:val="32"/>
          <w:szCs w:val="32"/>
          <w:u w:val="single"/>
        </w:rPr>
        <w:t>JOB DESCRIPTION</w:t>
      </w:r>
    </w:p>
    <w:p w:rsidR="00BB698B" w:rsidRDefault="00BB698B" w:rsidP="00BB698B"/>
    <w:tbl>
      <w:tblPr>
        <w:tblStyle w:val="TableGrid"/>
        <w:tblpPr w:leftFromText="180" w:rightFromText="180" w:vertAnchor="text" w:tblpXSpec="center" w:tblpY="1"/>
        <w:tblOverlap w:val="never"/>
        <w:tblW w:w="9661" w:type="dxa"/>
        <w:tblLook w:val="04A0" w:firstRow="1" w:lastRow="0" w:firstColumn="1" w:lastColumn="0" w:noHBand="0" w:noVBand="1"/>
      </w:tblPr>
      <w:tblGrid>
        <w:gridCol w:w="2138"/>
        <w:gridCol w:w="2981"/>
        <w:gridCol w:w="2023"/>
        <w:gridCol w:w="2519"/>
      </w:tblGrid>
      <w:tr w:rsidR="00CA382C" w:rsidRPr="00802CB1" w:rsidTr="007525BF">
        <w:trPr>
          <w:trHeight w:val="563"/>
        </w:trPr>
        <w:tc>
          <w:tcPr>
            <w:tcW w:w="2138"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pStyle w:val="Heading2"/>
              <w:outlineLvl w:val="1"/>
              <w:rPr>
                <w:rFonts w:ascii="Arial" w:hAnsi="Arial" w:cs="Arial"/>
                <w:sz w:val="22"/>
              </w:rPr>
            </w:pPr>
            <w:r w:rsidRPr="00BA4771">
              <w:rPr>
                <w:rFonts w:ascii="Arial" w:hAnsi="Arial" w:cs="Arial"/>
                <w:sz w:val="22"/>
              </w:rPr>
              <w:t>Post Title:</w:t>
            </w:r>
          </w:p>
        </w:tc>
        <w:tc>
          <w:tcPr>
            <w:tcW w:w="2981"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rPr>
            </w:pPr>
            <w:r w:rsidRPr="00BA4771">
              <w:rPr>
                <w:rFonts w:ascii="Arial" w:hAnsi="Arial" w:cs="Arial"/>
              </w:rPr>
              <w:t>EDT Sessional Social Worker</w:t>
            </w:r>
          </w:p>
        </w:tc>
        <w:tc>
          <w:tcPr>
            <w:tcW w:w="2023"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b/>
              </w:rPr>
            </w:pPr>
            <w:r w:rsidRPr="00BA4771">
              <w:rPr>
                <w:rFonts w:ascii="Arial" w:hAnsi="Arial" w:cs="Arial"/>
                <w:b/>
              </w:rPr>
              <w:t>Department/</w:t>
            </w:r>
          </w:p>
          <w:p w:rsidR="00CA382C" w:rsidRPr="00BA4771" w:rsidRDefault="00CA382C" w:rsidP="00CA382C">
            <w:pPr>
              <w:rPr>
                <w:rFonts w:ascii="Arial" w:hAnsi="Arial" w:cs="Arial"/>
                <w:b/>
              </w:rPr>
            </w:pPr>
            <w:r w:rsidRPr="00BA4771">
              <w:rPr>
                <w:rFonts w:ascii="Arial" w:hAnsi="Arial" w:cs="Arial"/>
                <w:b/>
              </w:rPr>
              <w:t>Service:</w:t>
            </w:r>
          </w:p>
        </w:tc>
        <w:tc>
          <w:tcPr>
            <w:tcW w:w="2519"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rPr>
            </w:pPr>
            <w:r w:rsidRPr="00BA4771">
              <w:rPr>
                <w:rFonts w:ascii="Arial" w:hAnsi="Arial" w:cs="Arial"/>
              </w:rPr>
              <w:t>Family Support &amp; Intervention  - Emergency Duty Team</w:t>
            </w:r>
          </w:p>
        </w:tc>
      </w:tr>
      <w:tr w:rsidR="00CA382C" w:rsidRPr="00802CB1" w:rsidTr="007525BF">
        <w:trPr>
          <w:trHeight w:val="563"/>
        </w:trPr>
        <w:tc>
          <w:tcPr>
            <w:tcW w:w="2138"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b/>
              </w:rPr>
            </w:pPr>
            <w:r w:rsidRPr="00BA4771">
              <w:rPr>
                <w:rFonts w:ascii="Arial" w:hAnsi="Arial" w:cs="Arial"/>
                <w:b/>
              </w:rPr>
              <w:t>Hours:</w:t>
            </w:r>
          </w:p>
        </w:tc>
        <w:tc>
          <w:tcPr>
            <w:tcW w:w="2981"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rPr>
            </w:pPr>
            <w:r w:rsidRPr="00BA4771">
              <w:rPr>
                <w:rFonts w:ascii="Arial" w:hAnsi="Arial" w:cs="Arial"/>
              </w:rPr>
              <w:t>Shift</w:t>
            </w:r>
          </w:p>
        </w:tc>
        <w:tc>
          <w:tcPr>
            <w:tcW w:w="2023"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b/>
              </w:rPr>
            </w:pPr>
            <w:r w:rsidRPr="00BA4771">
              <w:rPr>
                <w:rFonts w:ascii="Arial" w:hAnsi="Arial" w:cs="Arial"/>
                <w:b/>
              </w:rPr>
              <w:t>Level:</w:t>
            </w:r>
          </w:p>
        </w:tc>
        <w:tc>
          <w:tcPr>
            <w:tcW w:w="2519"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rPr>
            </w:pPr>
            <w:r w:rsidRPr="00BA4771">
              <w:rPr>
                <w:rFonts w:ascii="Arial" w:hAnsi="Arial" w:cs="Arial"/>
              </w:rPr>
              <w:t xml:space="preserve">Paid at Sessional Social Worker Rate      </w:t>
            </w:r>
          </w:p>
        </w:tc>
      </w:tr>
      <w:tr w:rsidR="00CA382C" w:rsidRPr="00802CB1" w:rsidTr="007525BF">
        <w:trPr>
          <w:trHeight w:val="563"/>
        </w:trPr>
        <w:tc>
          <w:tcPr>
            <w:tcW w:w="2138"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b/>
              </w:rPr>
            </w:pPr>
            <w:r w:rsidRPr="00BA4771">
              <w:rPr>
                <w:rFonts w:ascii="Arial" w:hAnsi="Arial" w:cs="Arial"/>
                <w:b/>
              </w:rPr>
              <w:t>Location:</w:t>
            </w:r>
          </w:p>
        </w:tc>
        <w:tc>
          <w:tcPr>
            <w:tcW w:w="2981"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rPr>
            </w:pPr>
            <w:r w:rsidRPr="00BA4771">
              <w:rPr>
                <w:rFonts w:ascii="Arial" w:hAnsi="Arial" w:cs="Arial"/>
              </w:rPr>
              <w:t>Home Based</w:t>
            </w:r>
          </w:p>
        </w:tc>
        <w:tc>
          <w:tcPr>
            <w:tcW w:w="2023"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b/>
              </w:rPr>
            </w:pPr>
            <w:r w:rsidRPr="00BA4771">
              <w:rPr>
                <w:rFonts w:ascii="Arial" w:hAnsi="Arial" w:cs="Arial"/>
                <w:b/>
              </w:rPr>
              <w:t>Job Evaluation Number:</w:t>
            </w:r>
          </w:p>
        </w:tc>
        <w:tc>
          <w:tcPr>
            <w:tcW w:w="2519"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rPr>
            </w:pPr>
            <w:r w:rsidRPr="00BA4771">
              <w:rPr>
                <w:rFonts w:ascii="Arial" w:hAnsi="Arial" w:cs="Arial"/>
              </w:rPr>
              <w:t>N/A</w:t>
            </w:r>
          </w:p>
        </w:tc>
      </w:tr>
      <w:tr w:rsidR="00CA382C" w:rsidRPr="00802CB1" w:rsidTr="007525BF">
        <w:trPr>
          <w:trHeight w:val="563"/>
        </w:trPr>
        <w:tc>
          <w:tcPr>
            <w:tcW w:w="2138"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b/>
              </w:rPr>
            </w:pPr>
            <w:r w:rsidRPr="00BA4771">
              <w:rPr>
                <w:rFonts w:ascii="Arial" w:hAnsi="Arial" w:cs="Arial"/>
                <w:b/>
              </w:rPr>
              <w:t>Responsible to:</w:t>
            </w:r>
          </w:p>
        </w:tc>
        <w:tc>
          <w:tcPr>
            <w:tcW w:w="2981"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rPr>
            </w:pPr>
            <w:r w:rsidRPr="00BA4771">
              <w:rPr>
                <w:rFonts w:ascii="Arial" w:hAnsi="Arial" w:cs="Arial"/>
              </w:rPr>
              <w:t>EDT Manager for Out of Hours matters</w:t>
            </w:r>
          </w:p>
        </w:tc>
        <w:tc>
          <w:tcPr>
            <w:tcW w:w="2023"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b/>
              </w:rPr>
            </w:pPr>
            <w:r w:rsidRPr="00BA4771">
              <w:rPr>
                <w:rFonts w:ascii="Arial" w:hAnsi="Arial" w:cs="Arial"/>
                <w:b/>
              </w:rPr>
              <w:t>Responsible for:</w:t>
            </w:r>
          </w:p>
          <w:p w:rsidR="00CA382C" w:rsidRPr="00BA4771" w:rsidRDefault="00CA382C" w:rsidP="00CA382C">
            <w:pPr>
              <w:rPr>
                <w:rFonts w:ascii="Arial" w:hAnsi="Arial" w:cs="Arial"/>
                <w:b/>
              </w:rPr>
            </w:pPr>
            <w:r w:rsidRPr="00BA4771">
              <w:rPr>
                <w:rFonts w:ascii="Arial" w:hAnsi="Arial" w:cs="Arial"/>
                <w:b/>
              </w:rPr>
              <w:t>(Staff)</w:t>
            </w:r>
          </w:p>
        </w:tc>
        <w:tc>
          <w:tcPr>
            <w:tcW w:w="2519" w:type="dxa"/>
            <w:tcBorders>
              <w:top w:val="single" w:sz="4" w:space="0" w:color="auto"/>
              <w:left w:val="single" w:sz="4" w:space="0" w:color="auto"/>
              <w:bottom w:val="single" w:sz="4" w:space="0" w:color="auto"/>
              <w:right w:val="single" w:sz="4" w:space="0" w:color="auto"/>
            </w:tcBorders>
            <w:vAlign w:val="center"/>
          </w:tcPr>
          <w:p w:rsidR="00CA382C" w:rsidRPr="00BA4771" w:rsidRDefault="00CA382C" w:rsidP="00CA382C">
            <w:pPr>
              <w:rPr>
                <w:rFonts w:ascii="Arial" w:hAnsi="Arial" w:cs="Arial"/>
              </w:rPr>
            </w:pPr>
            <w:r w:rsidRPr="00BA4771">
              <w:rPr>
                <w:rFonts w:ascii="Arial" w:hAnsi="Arial" w:cs="Arial"/>
              </w:rPr>
              <w:t>N/A</w:t>
            </w:r>
          </w:p>
        </w:tc>
      </w:tr>
    </w:tbl>
    <w:p w:rsidR="00BB698B" w:rsidRPr="00802CB1" w:rsidRDefault="00BB698B" w:rsidP="00BB698B">
      <w:pPr>
        <w:rPr>
          <w:rFonts w:ascii="Arial" w:hAnsi="Arial" w:cs="Arial"/>
          <w:sz w:val="24"/>
          <w:szCs w:val="24"/>
        </w:rPr>
      </w:pPr>
    </w:p>
    <w:tbl>
      <w:tblPr>
        <w:tblStyle w:val="TableGrid"/>
        <w:tblW w:w="9639" w:type="dxa"/>
        <w:tblInd w:w="-289" w:type="dxa"/>
        <w:tblLook w:val="04A0" w:firstRow="1" w:lastRow="0" w:firstColumn="1" w:lastColumn="0" w:noHBand="0" w:noVBand="1"/>
      </w:tblPr>
      <w:tblGrid>
        <w:gridCol w:w="9639"/>
      </w:tblGrid>
      <w:tr w:rsidR="00BB698B" w:rsidRPr="00CA382C" w:rsidTr="00F02984">
        <w:trPr>
          <w:trHeight w:val="298"/>
        </w:trPr>
        <w:tc>
          <w:tcPr>
            <w:tcW w:w="9639" w:type="dxa"/>
          </w:tcPr>
          <w:p w:rsidR="00BB698B" w:rsidRPr="00CA382C" w:rsidRDefault="00BB698B" w:rsidP="00CA382C">
            <w:pPr>
              <w:spacing w:before="120" w:after="120"/>
              <w:rPr>
                <w:rFonts w:ascii="Arial" w:hAnsi="Arial" w:cs="Arial"/>
                <w:b/>
                <w:sz w:val="24"/>
                <w:szCs w:val="24"/>
              </w:rPr>
            </w:pPr>
            <w:r w:rsidRPr="00CA382C">
              <w:rPr>
                <w:rFonts w:ascii="Arial" w:hAnsi="Arial" w:cs="Arial"/>
                <w:b/>
                <w:sz w:val="24"/>
                <w:szCs w:val="24"/>
              </w:rPr>
              <w:t>Job Purpose:</w:t>
            </w:r>
          </w:p>
        </w:tc>
      </w:tr>
      <w:tr w:rsidR="00BB698B" w:rsidRPr="00CA382C" w:rsidTr="00802CB1">
        <w:trPr>
          <w:trHeight w:val="70"/>
        </w:trPr>
        <w:tc>
          <w:tcPr>
            <w:tcW w:w="9639" w:type="dxa"/>
          </w:tcPr>
          <w:p w:rsidR="00802CB1" w:rsidRPr="00CA382C" w:rsidRDefault="00CA382C" w:rsidP="00CA382C">
            <w:pPr>
              <w:spacing w:before="120" w:after="120"/>
              <w:rPr>
                <w:rFonts w:ascii="Arial" w:hAnsi="Arial" w:cs="Arial"/>
                <w:sz w:val="24"/>
                <w:szCs w:val="24"/>
              </w:rPr>
            </w:pPr>
            <w:r w:rsidRPr="00CA382C">
              <w:rPr>
                <w:rFonts w:ascii="Arial" w:hAnsi="Arial" w:cs="Arial"/>
                <w:sz w:val="24"/>
                <w:szCs w:val="24"/>
              </w:rPr>
              <w:t>To attend service user situations as directed by the EDT Co-ordinator and to undertake necessary assessments or any actions required.</w:t>
            </w:r>
          </w:p>
        </w:tc>
      </w:tr>
    </w:tbl>
    <w:tbl>
      <w:tblPr>
        <w:tblStyle w:val="TableGrid"/>
        <w:tblpPr w:leftFromText="180" w:rightFromText="180" w:vertAnchor="text" w:horzAnchor="margin" w:tblpX="-289" w:tblpY="265"/>
        <w:tblW w:w="9634" w:type="dxa"/>
        <w:tblLook w:val="04A0" w:firstRow="1" w:lastRow="0" w:firstColumn="1" w:lastColumn="0" w:noHBand="0" w:noVBand="1"/>
      </w:tblPr>
      <w:tblGrid>
        <w:gridCol w:w="1418"/>
        <w:gridCol w:w="8216"/>
      </w:tblGrid>
      <w:tr w:rsidR="00AD4146" w:rsidRPr="00CA382C" w:rsidTr="00652D67">
        <w:trPr>
          <w:trHeight w:val="291"/>
        </w:trPr>
        <w:tc>
          <w:tcPr>
            <w:tcW w:w="9634" w:type="dxa"/>
            <w:gridSpan w:val="2"/>
          </w:tcPr>
          <w:p w:rsidR="00AD4146" w:rsidRPr="00CA382C" w:rsidRDefault="00AD4146" w:rsidP="00AD4146">
            <w:pPr>
              <w:pStyle w:val="Heading3"/>
              <w:outlineLvl w:val="2"/>
              <w:rPr>
                <w:rFonts w:ascii="Arial" w:hAnsi="Arial" w:cs="Arial"/>
              </w:rPr>
            </w:pPr>
            <w:r w:rsidRPr="00CA382C">
              <w:rPr>
                <w:rFonts w:ascii="Arial" w:eastAsiaTheme="minorHAnsi" w:hAnsi="Arial" w:cs="Arial"/>
                <w:b/>
                <w:color w:val="auto"/>
              </w:rPr>
              <w:t>Duties and Responsibilities - Job Specific</w:t>
            </w:r>
          </w:p>
        </w:tc>
      </w:tr>
      <w:tr w:rsidR="00CA382C" w:rsidRPr="00CA382C" w:rsidTr="00023E4E">
        <w:trPr>
          <w:trHeight w:val="275"/>
        </w:trPr>
        <w:tc>
          <w:tcPr>
            <w:tcW w:w="1418" w:type="dxa"/>
            <w:vAlign w:val="center"/>
          </w:tcPr>
          <w:p w:rsidR="00CA382C" w:rsidRPr="00CA382C" w:rsidRDefault="00CA382C" w:rsidP="00CA382C">
            <w:pPr>
              <w:pStyle w:val="ListParagraph"/>
              <w:numPr>
                <w:ilvl w:val="0"/>
                <w:numId w:val="2"/>
              </w:numPr>
              <w:rPr>
                <w:rFonts w:ascii="Arial" w:hAnsi="Arial" w:cs="Arial"/>
                <w:sz w:val="24"/>
                <w:szCs w:val="24"/>
              </w:rPr>
            </w:pPr>
          </w:p>
        </w:tc>
        <w:tc>
          <w:tcPr>
            <w:tcW w:w="8216" w:type="dxa"/>
            <w:shd w:val="clear" w:color="auto" w:fill="auto"/>
          </w:tcPr>
          <w:p w:rsidR="00CA382C" w:rsidRPr="00CA382C" w:rsidRDefault="00CA382C" w:rsidP="00CA382C">
            <w:pPr>
              <w:pStyle w:val="BodyText"/>
              <w:autoSpaceDE/>
              <w:autoSpaceDN/>
              <w:adjustRightInd/>
              <w:spacing w:before="120" w:after="120"/>
              <w:rPr>
                <w:rFonts w:ascii="Arial" w:hAnsi="Arial" w:cs="Arial"/>
              </w:rPr>
            </w:pPr>
            <w:r w:rsidRPr="00CA382C">
              <w:rPr>
                <w:rFonts w:ascii="Arial" w:hAnsi="Arial" w:cs="Arial"/>
              </w:rPr>
              <w:t>To attend service user situations as directed by the EDT Co-</w:t>
            </w:r>
            <w:proofErr w:type="spellStart"/>
            <w:r w:rsidRPr="00CA382C">
              <w:rPr>
                <w:rFonts w:ascii="Arial" w:hAnsi="Arial" w:cs="Arial"/>
              </w:rPr>
              <w:t>ordinator</w:t>
            </w:r>
            <w:proofErr w:type="spellEnd"/>
            <w:r w:rsidRPr="00CA382C">
              <w:rPr>
                <w:rFonts w:ascii="Arial" w:hAnsi="Arial" w:cs="Arial"/>
              </w:rPr>
              <w:t>, undertaking any necessary assessment or any actions as required.</w:t>
            </w:r>
          </w:p>
        </w:tc>
      </w:tr>
      <w:tr w:rsidR="00CA382C" w:rsidRPr="00CA382C" w:rsidTr="00023E4E">
        <w:trPr>
          <w:trHeight w:val="275"/>
        </w:trPr>
        <w:tc>
          <w:tcPr>
            <w:tcW w:w="1418" w:type="dxa"/>
            <w:vAlign w:val="center"/>
          </w:tcPr>
          <w:p w:rsidR="00CA382C" w:rsidRPr="00CA382C" w:rsidRDefault="00CA382C" w:rsidP="00CA382C">
            <w:pPr>
              <w:pStyle w:val="ListParagraph"/>
              <w:numPr>
                <w:ilvl w:val="0"/>
                <w:numId w:val="2"/>
              </w:numPr>
              <w:rPr>
                <w:rFonts w:ascii="Arial" w:hAnsi="Arial" w:cs="Arial"/>
                <w:sz w:val="24"/>
                <w:szCs w:val="24"/>
              </w:rPr>
            </w:pPr>
          </w:p>
        </w:tc>
        <w:tc>
          <w:tcPr>
            <w:tcW w:w="8216" w:type="dxa"/>
            <w:shd w:val="clear" w:color="auto" w:fill="auto"/>
          </w:tcPr>
          <w:p w:rsidR="00CA382C" w:rsidRPr="00CA382C" w:rsidRDefault="00CA382C" w:rsidP="00CA382C">
            <w:pPr>
              <w:pStyle w:val="BodyText"/>
              <w:autoSpaceDE/>
              <w:autoSpaceDN/>
              <w:adjustRightInd/>
              <w:spacing w:before="120" w:after="120"/>
              <w:rPr>
                <w:rFonts w:ascii="Arial" w:hAnsi="Arial" w:cs="Arial"/>
              </w:rPr>
            </w:pPr>
            <w:r w:rsidRPr="00CA382C">
              <w:rPr>
                <w:rFonts w:ascii="Arial" w:hAnsi="Arial" w:cs="Arial"/>
              </w:rPr>
              <w:t>To follow all Departmental procedures and policies.</w:t>
            </w:r>
          </w:p>
        </w:tc>
      </w:tr>
      <w:tr w:rsidR="00CA382C" w:rsidRPr="00CA382C" w:rsidTr="00023E4E">
        <w:trPr>
          <w:trHeight w:val="275"/>
        </w:trPr>
        <w:tc>
          <w:tcPr>
            <w:tcW w:w="1418" w:type="dxa"/>
            <w:vAlign w:val="center"/>
          </w:tcPr>
          <w:p w:rsidR="00CA382C" w:rsidRPr="00CA382C" w:rsidRDefault="00CA382C" w:rsidP="00CA382C">
            <w:pPr>
              <w:pStyle w:val="ListParagraph"/>
              <w:numPr>
                <w:ilvl w:val="0"/>
                <w:numId w:val="2"/>
              </w:numPr>
              <w:rPr>
                <w:rFonts w:ascii="Arial" w:hAnsi="Arial" w:cs="Arial"/>
                <w:sz w:val="24"/>
                <w:szCs w:val="24"/>
              </w:rPr>
            </w:pPr>
          </w:p>
        </w:tc>
        <w:tc>
          <w:tcPr>
            <w:tcW w:w="8216" w:type="dxa"/>
            <w:shd w:val="clear" w:color="auto" w:fill="auto"/>
          </w:tcPr>
          <w:p w:rsidR="00CA382C" w:rsidRPr="00CA382C" w:rsidRDefault="00CA382C" w:rsidP="00CA382C">
            <w:pPr>
              <w:pStyle w:val="BodyText"/>
              <w:autoSpaceDE/>
              <w:autoSpaceDN/>
              <w:adjustRightInd/>
              <w:spacing w:before="120" w:after="120"/>
              <w:rPr>
                <w:rFonts w:ascii="Arial" w:hAnsi="Arial" w:cs="Arial"/>
              </w:rPr>
            </w:pPr>
            <w:r w:rsidRPr="00CA382C">
              <w:rPr>
                <w:rFonts w:ascii="Arial" w:hAnsi="Arial" w:cs="Arial"/>
              </w:rPr>
              <w:t>To follow all legislative guidance, agreed policies and procedures, best practice in relation to Child Protection, Approved Social Work and any other practice where such guidance or statute exists.</w:t>
            </w:r>
          </w:p>
        </w:tc>
      </w:tr>
      <w:tr w:rsidR="00CA382C" w:rsidRPr="00CA382C" w:rsidTr="00023E4E">
        <w:trPr>
          <w:trHeight w:val="275"/>
        </w:trPr>
        <w:tc>
          <w:tcPr>
            <w:tcW w:w="1418" w:type="dxa"/>
            <w:vAlign w:val="center"/>
          </w:tcPr>
          <w:p w:rsidR="00CA382C" w:rsidRPr="00CA382C" w:rsidRDefault="00CA382C" w:rsidP="00CA382C">
            <w:pPr>
              <w:pStyle w:val="ListParagraph"/>
              <w:numPr>
                <w:ilvl w:val="0"/>
                <w:numId w:val="2"/>
              </w:numPr>
              <w:rPr>
                <w:rFonts w:ascii="Arial" w:hAnsi="Arial" w:cs="Arial"/>
                <w:sz w:val="24"/>
                <w:szCs w:val="24"/>
              </w:rPr>
            </w:pPr>
          </w:p>
        </w:tc>
        <w:tc>
          <w:tcPr>
            <w:tcW w:w="8216" w:type="dxa"/>
            <w:shd w:val="clear" w:color="auto" w:fill="auto"/>
          </w:tcPr>
          <w:p w:rsidR="00CA382C" w:rsidRPr="00CA382C" w:rsidRDefault="00CA382C" w:rsidP="00CA382C">
            <w:pPr>
              <w:pStyle w:val="BodyText"/>
              <w:autoSpaceDE/>
              <w:autoSpaceDN/>
              <w:adjustRightInd/>
              <w:spacing w:before="120" w:after="120"/>
              <w:rPr>
                <w:rFonts w:ascii="Arial" w:hAnsi="Arial" w:cs="Arial"/>
              </w:rPr>
            </w:pPr>
            <w:r w:rsidRPr="00CA382C">
              <w:rPr>
                <w:rFonts w:ascii="Arial" w:hAnsi="Arial" w:cs="Arial"/>
              </w:rPr>
              <w:t xml:space="preserve">Where a placement of a child or adult </w:t>
            </w:r>
            <w:proofErr w:type="gramStart"/>
            <w:r w:rsidRPr="00CA382C">
              <w:rPr>
                <w:rFonts w:ascii="Arial" w:hAnsi="Arial" w:cs="Arial"/>
              </w:rPr>
              <w:t>has been made</w:t>
            </w:r>
            <w:proofErr w:type="gramEnd"/>
            <w:r w:rsidRPr="00CA382C">
              <w:rPr>
                <w:rFonts w:ascii="Arial" w:hAnsi="Arial" w:cs="Arial"/>
              </w:rPr>
              <w:t xml:space="preserve"> to ensure that all appropriate paperwork is completed.</w:t>
            </w:r>
          </w:p>
        </w:tc>
      </w:tr>
      <w:tr w:rsidR="00CA382C" w:rsidRPr="00CA382C" w:rsidTr="00023E4E">
        <w:trPr>
          <w:trHeight w:val="275"/>
        </w:trPr>
        <w:tc>
          <w:tcPr>
            <w:tcW w:w="1418" w:type="dxa"/>
            <w:vAlign w:val="center"/>
          </w:tcPr>
          <w:p w:rsidR="00CA382C" w:rsidRPr="00CA382C" w:rsidRDefault="00CA382C" w:rsidP="00CA382C">
            <w:pPr>
              <w:pStyle w:val="ListParagraph"/>
              <w:numPr>
                <w:ilvl w:val="0"/>
                <w:numId w:val="2"/>
              </w:numPr>
              <w:rPr>
                <w:rFonts w:ascii="Arial" w:hAnsi="Arial" w:cs="Arial"/>
                <w:sz w:val="24"/>
                <w:szCs w:val="24"/>
              </w:rPr>
            </w:pPr>
          </w:p>
        </w:tc>
        <w:tc>
          <w:tcPr>
            <w:tcW w:w="8216" w:type="dxa"/>
            <w:shd w:val="clear" w:color="auto" w:fill="auto"/>
          </w:tcPr>
          <w:p w:rsidR="00CA382C" w:rsidRPr="00CA382C" w:rsidRDefault="00CA382C" w:rsidP="00CA382C">
            <w:pPr>
              <w:pStyle w:val="BodyText"/>
              <w:autoSpaceDE/>
              <w:autoSpaceDN/>
              <w:adjustRightInd/>
              <w:spacing w:before="120" w:after="120"/>
              <w:rPr>
                <w:rFonts w:ascii="Arial" w:hAnsi="Arial" w:cs="Arial"/>
              </w:rPr>
            </w:pPr>
            <w:r w:rsidRPr="00CA382C">
              <w:rPr>
                <w:rFonts w:ascii="Arial" w:hAnsi="Arial" w:cs="Arial"/>
              </w:rPr>
              <w:t>To ensure that the necessary training and refresher courses are undertaken to perform the role, safely and effectively.</w:t>
            </w:r>
          </w:p>
        </w:tc>
      </w:tr>
      <w:tr w:rsidR="00CA382C" w:rsidRPr="00CA382C" w:rsidTr="00023E4E">
        <w:trPr>
          <w:trHeight w:val="275"/>
        </w:trPr>
        <w:tc>
          <w:tcPr>
            <w:tcW w:w="1418" w:type="dxa"/>
            <w:vAlign w:val="center"/>
          </w:tcPr>
          <w:p w:rsidR="00CA382C" w:rsidRPr="00CA382C" w:rsidRDefault="00CA382C" w:rsidP="00CA382C">
            <w:pPr>
              <w:pStyle w:val="ListParagraph"/>
              <w:numPr>
                <w:ilvl w:val="0"/>
                <w:numId w:val="2"/>
              </w:numPr>
              <w:rPr>
                <w:rFonts w:ascii="Arial" w:hAnsi="Arial" w:cs="Arial"/>
                <w:sz w:val="24"/>
                <w:szCs w:val="24"/>
              </w:rPr>
            </w:pPr>
          </w:p>
        </w:tc>
        <w:tc>
          <w:tcPr>
            <w:tcW w:w="8216" w:type="dxa"/>
            <w:shd w:val="clear" w:color="auto" w:fill="auto"/>
          </w:tcPr>
          <w:p w:rsidR="00CA382C" w:rsidRPr="00CA382C" w:rsidRDefault="00CA382C" w:rsidP="00CA382C">
            <w:pPr>
              <w:pStyle w:val="BodyText"/>
              <w:autoSpaceDE/>
              <w:autoSpaceDN/>
              <w:adjustRightInd/>
              <w:spacing w:before="120" w:after="120"/>
              <w:rPr>
                <w:rFonts w:ascii="Arial" w:hAnsi="Arial" w:cs="Arial"/>
              </w:rPr>
            </w:pPr>
            <w:r w:rsidRPr="00CA382C">
              <w:rPr>
                <w:rFonts w:ascii="Arial" w:hAnsi="Arial" w:cs="Arial"/>
              </w:rPr>
              <w:t>To identify any training needs in relation to EDT to the EDT Manager.</w:t>
            </w:r>
          </w:p>
        </w:tc>
      </w:tr>
      <w:tr w:rsidR="00CA382C" w:rsidRPr="00CA382C" w:rsidTr="00023E4E">
        <w:trPr>
          <w:trHeight w:val="275"/>
        </w:trPr>
        <w:tc>
          <w:tcPr>
            <w:tcW w:w="1418" w:type="dxa"/>
            <w:vAlign w:val="center"/>
          </w:tcPr>
          <w:p w:rsidR="00CA382C" w:rsidRPr="00CA382C" w:rsidRDefault="00CA382C" w:rsidP="00CA382C">
            <w:pPr>
              <w:pStyle w:val="ListParagraph"/>
              <w:numPr>
                <w:ilvl w:val="0"/>
                <w:numId w:val="2"/>
              </w:numPr>
              <w:rPr>
                <w:rFonts w:ascii="Arial" w:hAnsi="Arial" w:cs="Arial"/>
                <w:sz w:val="24"/>
                <w:szCs w:val="24"/>
              </w:rPr>
            </w:pPr>
          </w:p>
        </w:tc>
        <w:tc>
          <w:tcPr>
            <w:tcW w:w="8216" w:type="dxa"/>
            <w:shd w:val="clear" w:color="auto" w:fill="auto"/>
          </w:tcPr>
          <w:p w:rsidR="00CA382C" w:rsidRPr="00CA382C" w:rsidRDefault="00CA382C" w:rsidP="00CA382C">
            <w:pPr>
              <w:pStyle w:val="BodyText"/>
              <w:autoSpaceDE/>
              <w:autoSpaceDN/>
              <w:adjustRightInd/>
              <w:spacing w:before="120" w:after="120"/>
              <w:rPr>
                <w:rFonts w:ascii="Arial" w:hAnsi="Arial" w:cs="Arial"/>
              </w:rPr>
            </w:pPr>
            <w:r w:rsidRPr="00CA382C">
              <w:rPr>
                <w:rFonts w:ascii="Arial" w:hAnsi="Arial" w:cs="Arial"/>
              </w:rPr>
              <w:t>To make a detailed record of all contacts and to forward these to the appropriate team by the start of the next working day.</w:t>
            </w:r>
          </w:p>
        </w:tc>
      </w:tr>
      <w:tr w:rsidR="00CA382C" w:rsidRPr="00CA382C" w:rsidTr="00023E4E">
        <w:trPr>
          <w:trHeight w:val="275"/>
        </w:trPr>
        <w:tc>
          <w:tcPr>
            <w:tcW w:w="1418" w:type="dxa"/>
            <w:vAlign w:val="center"/>
          </w:tcPr>
          <w:p w:rsidR="00CA382C" w:rsidRPr="00CA382C" w:rsidRDefault="00CA382C" w:rsidP="00CA382C">
            <w:pPr>
              <w:pStyle w:val="ListParagraph"/>
              <w:numPr>
                <w:ilvl w:val="0"/>
                <w:numId w:val="2"/>
              </w:numPr>
              <w:rPr>
                <w:rFonts w:ascii="Arial" w:hAnsi="Arial" w:cs="Arial"/>
                <w:sz w:val="24"/>
                <w:szCs w:val="24"/>
              </w:rPr>
            </w:pPr>
          </w:p>
        </w:tc>
        <w:tc>
          <w:tcPr>
            <w:tcW w:w="8216" w:type="dxa"/>
            <w:shd w:val="clear" w:color="auto" w:fill="auto"/>
          </w:tcPr>
          <w:p w:rsidR="00CA382C" w:rsidRPr="00CA382C" w:rsidRDefault="00CA382C" w:rsidP="00CA382C">
            <w:pPr>
              <w:pStyle w:val="BodyText"/>
              <w:autoSpaceDE/>
              <w:autoSpaceDN/>
              <w:adjustRightInd/>
              <w:spacing w:before="120" w:after="120"/>
              <w:rPr>
                <w:rFonts w:ascii="Arial" w:hAnsi="Arial" w:cs="Arial"/>
              </w:rPr>
            </w:pPr>
            <w:r w:rsidRPr="00CA382C">
              <w:rPr>
                <w:rFonts w:ascii="Arial" w:hAnsi="Arial" w:cs="Arial"/>
              </w:rPr>
              <w:t xml:space="preserve">To complete any monitoring forms and ensure that these </w:t>
            </w:r>
            <w:proofErr w:type="gramStart"/>
            <w:r w:rsidRPr="00CA382C">
              <w:rPr>
                <w:rFonts w:ascii="Arial" w:hAnsi="Arial" w:cs="Arial"/>
              </w:rPr>
              <w:t>are forwarded</w:t>
            </w:r>
            <w:proofErr w:type="gramEnd"/>
            <w:r w:rsidRPr="00CA382C">
              <w:rPr>
                <w:rFonts w:ascii="Arial" w:hAnsi="Arial" w:cs="Arial"/>
              </w:rPr>
              <w:t xml:space="preserve"> to the EDT Manager.</w:t>
            </w:r>
          </w:p>
        </w:tc>
      </w:tr>
      <w:tr w:rsidR="00CA382C" w:rsidRPr="00CA382C" w:rsidTr="00023E4E">
        <w:trPr>
          <w:trHeight w:val="275"/>
        </w:trPr>
        <w:tc>
          <w:tcPr>
            <w:tcW w:w="1418" w:type="dxa"/>
            <w:vAlign w:val="center"/>
          </w:tcPr>
          <w:p w:rsidR="00CA382C" w:rsidRPr="00CA382C" w:rsidRDefault="00CA382C" w:rsidP="00CA382C">
            <w:pPr>
              <w:pStyle w:val="ListParagraph"/>
              <w:numPr>
                <w:ilvl w:val="0"/>
                <w:numId w:val="2"/>
              </w:numPr>
              <w:rPr>
                <w:rFonts w:ascii="Arial" w:hAnsi="Arial" w:cs="Arial"/>
                <w:sz w:val="24"/>
                <w:szCs w:val="24"/>
              </w:rPr>
            </w:pPr>
          </w:p>
        </w:tc>
        <w:tc>
          <w:tcPr>
            <w:tcW w:w="8216" w:type="dxa"/>
            <w:shd w:val="clear" w:color="auto" w:fill="auto"/>
          </w:tcPr>
          <w:p w:rsidR="00CA382C" w:rsidRPr="00CA382C" w:rsidRDefault="00CA382C" w:rsidP="00CA382C">
            <w:pPr>
              <w:pStyle w:val="BodyText"/>
              <w:autoSpaceDE/>
              <w:autoSpaceDN/>
              <w:adjustRightInd/>
              <w:spacing w:before="120" w:after="120"/>
              <w:rPr>
                <w:rFonts w:ascii="Arial" w:hAnsi="Arial" w:cs="Arial"/>
              </w:rPr>
            </w:pPr>
            <w:r w:rsidRPr="00CA382C">
              <w:rPr>
                <w:rFonts w:ascii="Arial" w:hAnsi="Arial" w:cs="Arial"/>
              </w:rPr>
              <w:t xml:space="preserve">To ensure that any equipment </w:t>
            </w:r>
            <w:proofErr w:type="gramStart"/>
            <w:r w:rsidRPr="00CA382C">
              <w:rPr>
                <w:rFonts w:ascii="Arial" w:hAnsi="Arial" w:cs="Arial"/>
              </w:rPr>
              <w:t>is kept</w:t>
            </w:r>
            <w:proofErr w:type="gramEnd"/>
            <w:r w:rsidRPr="00CA382C">
              <w:rPr>
                <w:rFonts w:ascii="Arial" w:hAnsi="Arial" w:cs="Arial"/>
              </w:rPr>
              <w:t xml:space="preserve"> in full working order and any defects to be reported to the EDT Manager.</w:t>
            </w:r>
          </w:p>
        </w:tc>
      </w:tr>
      <w:tr w:rsidR="00CA382C" w:rsidRPr="00CA382C" w:rsidTr="00023E4E">
        <w:trPr>
          <w:trHeight w:val="275"/>
        </w:trPr>
        <w:tc>
          <w:tcPr>
            <w:tcW w:w="1418" w:type="dxa"/>
            <w:vAlign w:val="center"/>
          </w:tcPr>
          <w:p w:rsidR="00CA382C" w:rsidRPr="00CA382C" w:rsidRDefault="00CA382C" w:rsidP="00CA382C">
            <w:pPr>
              <w:pStyle w:val="ListParagraph"/>
              <w:numPr>
                <w:ilvl w:val="0"/>
                <w:numId w:val="2"/>
              </w:numPr>
              <w:rPr>
                <w:rFonts w:ascii="Arial" w:hAnsi="Arial" w:cs="Arial"/>
                <w:sz w:val="24"/>
                <w:szCs w:val="24"/>
              </w:rPr>
            </w:pPr>
          </w:p>
        </w:tc>
        <w:tc>
          <w:tcPr>
            <w:tcW w:w="8216" w:type="dxa"/>
            <w:shd w:val="clear" w:color="auto" w:fill="auto"/>
          </w:tcPr>
          <w:p w:rsidR="00CA382C" w:rsidRPr="00CA382C" w:rsidRDefault="00CA382C" w:rsidP="00CA382C">
            <w:pPr>
              <w:pStyle w:val="BodyText"/>
              <w:autoSpaceDE/>
              <w:autoSpaceDN/>
              <w:adjustRightInd/>
              <w:spacing w:before="120" w:after="120"/>
              <w:rPr>
                <w:rFonts w:ascii="Arial" w:hAnsi="Arial" w:cs="Arial"/>
              </w:rPr>
            </w:pPr>
            <w:r w:rsidRPr="00CA382C">
              <w:rPr>
                <w:rFonts w:ascii="Arial" w:hAnsi="Arial" w:cs="Arial"/>
              </w:rPr>
              <w:t>To maintain the Department’s commitment to high standards at all times.</w:t>
            </w:r>
          </w:p>
        </w:tc>
      </w:tr>
    </w:tbl>
    <w:p w:rsidR="00802CB1" w:rsidRDefault="00802CB1" w:rsidP="00802CB1"/>
    <w:tbl>
      <w:tblPr>
        <w:tblW w:w="535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715"/>
      </w:tblGrid>
      <w:tr w:rsidR="00CA382C" w:rsidRPr="00CA382C" w:rsidTr="00CA382C">
        <w:tc>
          <w:tcPr>
            <w:tcW w:w="5000" w:type="pct"/>
            <w:gridSpan w:val="2"/>
            <w:shd w:val="clear" w:color="auto" w:fill="auto"/>
          </w:tcPr>
          <w:p w:rsidR="00CA382C" w:rsidRPr="00CA382C" w:rsidRDefault="00CA382C" w:rsidP="00CA382C">
            <w:pPr>
              <w:keepNext/>
              <w:spacing w:before="120" w:after="120" w:line="240" w:lineRule="auto"/>
              <w:outlineLvl w:val="3"/>
              <w:rPr>
                <w:rFonts w:ascii="Arial" w:eastAsia="Times New Roman" w:hAnsi="Arial" w:cs="Arial"/>
                <w:b/>
                <w:bCs/>
                <w:sz w:val="24"/>
                <w:szCs w:val="24"/>
              </w:rPr>
            </w:pPr>
            <w:r w:rsidRPr="00CA382C">
              <w:rPr>
                <w:rFonts w:ascii="Arial" w:eastAsia="Times New Roman" w:hAnsi="Arial" w:cs="Arial"/>
                <w:b/>
                <w:bCs/>
                <w:sz w:val="24"/>
                <w:szCs w:val="24"/>
              </w:rPr>
              <w:t>Duties and Responsibilities - Corporate</w:t>
            </w:r>
          </w:p>
        </w:tc>
      </w:tr>
      <w:tr w:rsidR="00CA382C" w:rsidRPr="00CA382C" w:rsidTr="00CA382C">
        <w:tc>
          <w:tcPr>
            <w:tcW w:w="484" w:type="pct"/>
            <w:shd w:val="clear" w:color="auto" w:fill="auto"/>
            <w:vAlign w:val="center"/>
          </w:tcPr>
          <w:p w:rsidR="00CA382C" w:rsidRPr="00CA382C" w:rsidRDefault="00CA382C" w:rsidP="00CA382C">
            <w:pPr>
              <w:numPr>
                <w:ilvl w:val="0"/>
                <w:numId w:val="4"/>
              </w:numPr>
              <w:tabs>
                <w:tab w:val="num" w:pos="540"/>
              </w:tabs>
              <w:spacing w:before="120" w:after="120" w:line="240" w:lineRule="auto"/>
              <w:ind w:left="540" w:hanging="540"/>
              <w:rPr>
                <w:rFonts w:ascii="Arial" w:eastAsia="Times New Roman" w:hAnsi="Arial" w:cs="Arial"/>
                <w:sz w:val="24"/>
                <w:szCs w:val="24"/>
              </w:rPr>
            </w:pPr>
          </w:p>
        </w:tc>
        <w:tc>
          <w:tcPr>
            <w:tcW w:w="4516" w:type="pct"/>
            <w:shd w:val="clear" w:color="auto" w:fill="auto"/>
          </w:tcPr>
          <w:p w:rsidR="00CA382C" w:rsidRPr="00CA382C" w:rsidRDefault="00CA382C" w:rsidP="00CA382C">
            <w:pPr>
              <w:spacing w:before="120" w:after="120" w:line="240" w:lineRule="auto"/>
              <w:rPr>
                <w:rFonts w:ascii="Arial" w:eastAsia="Times New Roman" w:hAnsi="Arial" w:cs="Arial"/>
                <w:sz w:val="24"/>
                <w:szCs w:val="24"/>
              </w:rPr>
            </w:pPr>
            <w:r w:rsidRPr="00CA382C">
              <w:rPr>
                <w:rFonts w:ascii="Arial" w:eastAsia="Times New Roman" w:hAnsi="Arial" w:cs="Arial"/>
                <w:sz w:val="24"/>
                <w:szCs w:val="24"/>
              </w:rPr>
              <w:t>To be responsible for establishing good working relationships both internally and externally.</w:t>
            </w:r>
          </w:p>
        </w:tc>
      </w:tr>
      <w:tr w:rsidR="00CA382C" w:rsidRPr="00CA382C" w:rsidTr="00CA382C">
        <w:tc>
          <w:tcPr>
            <w:tcW w:w="484" w:type="pct"/>
            <w:shd w:val="clear" w:color="auto" w:fill="auto"/>
            <w:vAlign w:val="center"/>
          </w:tcPr>
          <w:p w:rsidR="00CA382C" w:rsidRPr="00CA382C" w:rsidRDefault="00CA382C" w:rsidP="00CA382C">
            <w:pPr>
              <w:numPr>
                <w:ilvl w:val="0"/>
                <w:numId w:val="4"/>
              </w:numPr>
              <w:tabs>
                <w:tab w:val="num" w:pos="540"/>
              </w:tabs>
              <w:spacing w:before="120" w:after="120" w:line="240" w:lineRule="auto"/>
              <w:ind w:left="540" w:hanging="540"/>
              <w:jc w:val="center"/>
              <w:rPr>
                <w:rFonts w:ascii="Arial" w:eastAsia="Times New Roman" w:hAnsi="Arial" w:cs="Arial"/>
                <w:sz w:val="24"/>
                <w:szCs w:val="24"/>
              </w:rPr>
            </w:pPr>
          </w:p>
        </w:tc>
        <w:tc>
          <w:tcPr>
            <w:tcW w:w="4516" w:type="pct"/>
            <w:shd w:val="clear" w:color="auto" w:fill="auto"/>
          </w:tcPr>
          <w:p w:rsidR="00CA382C" w:rsidRPr="00CA382C" w:rsidRDefault="00CA382C" w:rsidP="00CA382C">
            <w:pPr>
              <w:spacing w:before="120" w:after="120" w:line="240" w:lineRule="auto"/>
              <w:rPr>
                <w:rFonts w:ascii="Arial" w:eastAsia="Times New Roman" w:hAnsi="Arial" w:cs="Arial"/>
                <w:sz w:val="24"/>
                <w:szCs w:val="24"/>
              </w:rPr>
            </w:pPr>
            <w:r w:rsidRPr="00CA382C">
              <w:rPr>
                <w:rFonts w:ascii="Arial" w:eastAsia="Times New Roman" w:hAnsi="Arial" w:cs="Arial"/>
                <w:sz w:val="24"/>
                <w:szCs w:val="24"/>
              </w:rPr>
              <w:t xml:space="preserve">Compliance with the Authority’s Policies and Procedures and to make known to Senior Officers any </w:t>
            </w:r>
            <w:proofErr w:type="gramStart"/>
            <w:r w:rsidRPr="00CA382C">
              <w:rPr>
                <w:rFonts w:ascii="Arial" w:eastAsia="Times New Roman" w:hAnsi="Arial" w:cs="Arial"/>
                <w:sz w:val="24"/>
                <w:szCs w:val="24"/>
              </w:rPr>
              <w:t>areas which</w:t>
            </w:r>
            <w:proofErr w:type="gramEnd"/>
            <w:r w:rsidRPr="00CA382C">
              <w:rPr>
                <w:rFonts w:ascii="Arial" w:eastAsia="Times New Roman" w:hAnsi="Arial" w:cs="Arial"/>
                <w:sz w:val="24"/>
                <w:szCs w:val="24"/>
              </w:rPr>
              <w:t xml:space="preserve"> are not adequately covered.</w:t>
            </w:r>
          </w:p>
        </w:tc>
      </w:tr>
      <w:tr w:rsidR="00CA382C" w:rsidRPr="00CA382C" w:rsidTr="00CA382C">
        <w:tc>
          <w:tcPr>
            <w:tcW w:w="484" w:type="pct"/>
            <w:shd w:val="clear" w:color="auto" w:fill="auto"/>
            <w:vAlign w:val="center"/>
          </w:tcPr>
          <w:p w:rsidR="00CA382C" w:rsidRPr="00CA382C" w:rsidRDefault="00CA382C" w:rsidP="00CA382C">
            <w:pPr>
              <w:numPr>
                <w:ilvl w:val="0"/>
                <w:numId w:val="4"/>
              </w:numPr>
              <w:tabs>
                <w:tab w:val="num" w:pos="540"/>
              </w:tabs>
              <w:spacing w:before="120" w:after="120" w:line="240" w:lineRule="auto"/>
              <w:ind w:left="540" w:hanging="540"/>
              <w:jc w:val="center"/>
              <w:rPr>
                <w:rFonts w:ascii="Arial" w:eastAsia="Times New Roman" w:hAnsi="Arial" w:cs="Arial"/>
                <w:sz w:val="24"/>
                <w:szCs w:val="24"/>
              </w:rPr>
            </w:pPr>
          </w:p>
        </w:tc>
        <w:tc>
          <w:tcPr>
            <w:tcW w:w="4516" w:type="pct"/>
            <w:shd w:val="clear" w:color="auto" w:fill="auto"/>
          </w:tcPr>
          <w:p w:rsidR="00CA382C" w:rsidRPr="00CA382C" w:rsidRDefault="00CA382C" w:rsidP="00CA382C">
            <w:pPr>
              <w:spacing w:before="120" w:after="120" w:line="240" w:lineRule="auto"/>
              <w:rPr>
                <w:rFonts w:ascii="Arial" w:eastAsia="Times New Roman" w:hAnsi="Arial" w:cs="Arial"/>
                <w:sz w:val="24"/>
                <w:szCs w:val="24"/>
              </w:rPr>
            </w:pPr>
            <w:r w:rsidRPr="00CA382C">
              <w:rPr>
                <w:rFonts w:ascii="Arial" w:eastAsia="Times New Roman" w:hAnsi="Arial" w:cs="Arial"/>
                <w:sz w:val="24"/>
                <w:szCs w:val="24"/>
              </w:rPr>
              <w:t>To participate actively in supporting the Authority’s principles and practices of equality of opportunity as laid down within the Equal Opportunities Policy.</w:t>
            </w:r>
          </w:p>
        </w:tc>
      </w:tr>
      <w:tr w:rsidR="00CA382C" w:rsidRPr="00CA382C" w:rsidTr="00CA382C">
        <w:tc>
          <w:tcPr>
            <w:tcW w:w="484" w:type="pct"/>
            <w:shd w:val="clear" w:color="auto" w:fill="auto"/>
            <w:vAlign w:val="center"/>
          </w:tcPr>
          <w:p w:rsidR="00CA382C" w:rsidRPr="00CA382C" w:rsidRDefault="00CA382C" w:rsidP="00CA382C">
            <w:pPr>
              <w:numPr>
                <w:ilvl w:val="0"/>
                <w:numId w:val="4"/>
              </w:numPr>
              <w:tabs>
                <w:tab w:val="num" w:pos="540"/>
              </w:tabs>
              <w:spacing w:before="120" w:after="120" w:line="240" w:lineRule="auto"/>
              <w:ind w:left="540" w:hanging="540"/>
              <w:jc w:val="center"/>
              <w:rPr>
                <w:rFonts w:ascii="Arial" w:eastAsia="Times New Roman" w:hAnsi="Arial" w:cs="Arial"/>
                <w:sz w:val="24"/>
                <w:szCs w:val="24"/>
              </w:rPr>
            </w:pPr>
          </w:p>
        </w:tc>
        <w:tc>
          <w:tcPr>
            <w:tcW w:w="4516" w:type="pct"/>
            <w:shd w:val="clear" w:color="auto" w:fill="auto"/>
          </w:tcPr>
          <w:p w:rsidR="00CA382C" w:rsidRPr="00CA382C" w:rsidRDefault="00CA382C" w:rsidP="00CA382C">
            <w:pPr>
              <w:spacing w:before="120" w:after="120" w:line="240" w:lineRule="auto"/>
              <w:rPr>
                <w:rFonts w:ascii="Arial" w:eastAsia="Times New Roman" w:hAnsi="Arial" w:cs="Arial"/>
                <w:sz w:val="24"/>
                <w:szCs w:val="24"/>
              </w:rPr>
            </w:pPr>
            <w:r w:rsidRPr="00CA382C">
              <w:rPr>
                <w:rFonts w:ascii="Arial" w:eastAsia="Times New Roman" w:hAnsi="Arial" w:cs="Arial"/>
                <w:sz w:val="24"/>
                <w:szCs w:val="24"/>
              </w:rPr>
              <w:t>To be responsible for the application of Health &amp; Safety practices within the daily operations, sharing a common responsibility for Health &amp; Safety across the department, directorate and Authority as a whole.</w:t>
            </w:r>
          </w:p>
        </w:tc>
      </w:tr>
      <w:tr w:rsidR="00CA382C" w:rsidRPr="00CA382C" w:rsidTr="00CA382C">
        <w:tc>
          <w:tcPr>
            <w:tcW w:w="484" w:type="pct"/>
            <w:shd w:val="clear" w:color="auto" w:fill="auto"/>
            <w:vAlign w:val="center"/>
          </w:tcPr>
          <w:p w:rsidR="00CA382C" w:rsidRPr="00CA382C" w:rsidRDefault="00CA382C" w:rsidP="00CA382C">
            <w:pPr>
              <w:numPr>
                <w:ilvl w:val="0"/>
                <w:numId w:val="4"/>
              </w:numPr>
              <w:tabs>
                <w:tab w:val="num" w:pos="540"/>
              </w:tabs>
              <w:spacing w:before="120" w:after="120" w:line="240" w:lineRule="auto"/>
              <w:ind w:left="540" w:hanging="540"/>
              <w:jc w:val="center"/>
              <w:rPr>
                <w:rFonts w:ascii="Arial" w:eastAsia="Times New Roman" w:hAnsi="Arial" w:cs="Arial"/>
                <w:sz w:val="24"/>
                <w:szCs w:val="24"/>
              </w:rPr>
            </w:pPr>
          </w:p>
        </w:tc>
        <w:tc>
          <w:tcPr>
            <w:tcW w:w="4516" w:type="pct"/>
            <w:shd w:val="clear" w:color="auto" w:fill="auto"/>
          </w:tcPr>
          <w:p w:rsidR="00CA382C" w:rsidRPr="00CA382C" w:rsidRDefault="00CA382C" w:rsidP="00CA382C">
            <w:pPr>
              <w:spacing w:before="120" w:after="120" w:line="240" w:lineRule="auto"/>
              <w:rPr>
                <w:rFonts w:ascii="Arial" w:eastAsia="Times New Roman" w:hAnsi="Arial" w:cs="Arial"/>
                <w:sz w:val="24"/>
                <w:szCs w:val="24"/>
              </w:rPr>
            </w:pPr>
            <w:r w:rsidRPr="00CA382C">
              <w:rPr>
                <w:rFonts w:ascii="Arial" w:eastAsia="Times New Roman" w:hAnsi="Arial" w:cs="Arial"/>
                <w:sz w:val="24"/>
                <w:szCs w:val="24"/>
              </w:rPr>
              <w:t>Employees will be required to give certain information relating to themselves in order that the Authority may properly carry out its duties, rights and obligations as an employer.  The Authority will process and control such data principally for personnel, administrative and payroll purposes.</w:t>
            </w:r>
          </w:p>
        </w:tc>
      </w:tr>
      <w:tr w:rsidR="00CA382C" w:rsidRPr="00CA382C" w:rsidTr="00CA382C">
        <w:tc>
          <w:tcPr>
            <w:tcW w:w="484" w:type="pct"/>
            <w:shd w:val="clear" w:color="auto" w:fill="auto"/>
            <w:vAlign w:val="center"/>
          </w:tcPr>
          <w:p w:rsidR="00CA382C" w:rsidRPr="00CA382C" w:rsidRDefault="00CA382C" w:rsidP="00CA382C">
            <w:pPr>
              <w:numPr>
                <w:ilvl w:val="0"/>
                <w:numId w:val="4"/>
              </w:numPr>
              <w:tabs>
                <w:tab w:val="num" w:pos="540"/>
              </w:tabs>
              <w:spacing w:before="120" w:after="120" w:line="240" w:lineRule="auto"/>
              <w:ind w:left="540" w:hanging="540"/>
              <w:jc w:val="center"/>
              <w:rPr>
                <w:rFonts w:ascii="Arial" w:eastAsia="Times New Roman" w:hAnsi="Arial" w:cs="Arial"/>
                <w:sz w:val="24"/>
                <w:szCs w:val="24"/>
              </w:rPr>
            </w:pPr>
          </w:p>
        </w:tc>
        <w:tc>
          <w:tcPr>
            <w:tcW w:w="4516" w:type="pct"/>
            <w:shd w:val="clear" w:color="auto" w:fill="auto"/>
          </w:tcPr>
          <w:p w:rsidR="00CA382C" w:rsidRPr="00CA382C" w:rsidRDefault="00CA382C" w:rsidP="00CA382C">
            <w:pPr>
              <w:spacing w:before="120" w:after="120" w:line="240" w:lineRule="auto"/>
              <w:rPr>
                <w:rFonts w:ascii="Arial" w:eastAsia="Times New Roman" w:hAnsi="Arial" w:cs="Arial"/>
                <w:sz w:val="24"/>
                <w:szCs w:val="24"/>
              </w:rPr>
            </w:pPr>
            <w:r w:rsidRPr="00CA382C">
              <w:rPr>
                <w:rFonts w:ascii="Arial" w:eastAsia="Times New Roman" w:hAnsi="Arial" w:cs="Arial"/>
                <w:sz w:val="24"/>
                <w:szCs w:val="24"/>
              </w:rPr>
              <w:t>As a term of your employment and in order to maintain effective departmental operations, you may be required to undertake any other reasonable task, commensurate with your grade, as determined by your Line Manager or Head of Service.</w:t>
            </w:r>
          </w:p>
        </w:tc>
      </w:tr>
      <w:tr w:rsidR="00CA382C" w:rsidRPr="00CA382C" w:rsidTr="00CA382C">
        <w:tc>
          <w:tcPr>
            <w:tcW w:w="484" w:type="pct"/>
            <w:shd w:val="clear" w:color="auto" w:fill="auto"/>
            <w:vAlign w:val="center"/>
          </w:tcPr>
          <w:p w:rsidR="00CA382C" w:rsidRPr="00CA382C" w:rsidRDefault="00CA382C" w:rsidP="00CA382C">
            <w:pPr>
              <w:numPr>
                <w:ilvl w:val="0"/>
                <w:numId w:val="4"/>
              </w:numPr>
              <w:tabs>
                <w:tab w:val="num" w:pos="540"/>
              </w:tabs>
              <w:spacing w:before="120" w:after="120" w:line="240" w:lineRule="auto"/>
              <w:ind w:left="540" w:hanging="540"/>
              <w:jc w:val="center"/>
              <w:rPr>
                <w:rFonts w:ascii="Arial" w:eastAsia="Times New Roman" w:hAnsi="Arial" w:cs="Arial"/>
                <w:sz w:val="24"/>
                <w:szCs w:val="24"/>
              </w:rPr>
            </w:pPr>
          </w:p>
        </w:tc>
        <w:tc>
          <w:tcPr>
            <w:tcW w:w="4516" w:type="pct"/>
            <w:shd w:val="clear" w:color="auto" w:fill="auto"/>
          </w:tcPr>
          <w:p w:rsidR="00CA382C" w:rsidRPr="00CA382C" w:rsidRDefault="00CA382C" w:rsidP="00CA382C">
            <w:pPr>
              <w:spacing w:before="120" w:after="120" w:line="240" w:lineRule="auto"/>
              <w:rPr>
                <w:rFonts w:ascii="Arial" w:eastAsia="Times New Roman" w:hAnsi="Arial" w:cs="Arial"/>
                <w:sz w:val="24"/>
                <w:szCs w:val="24"/>
              </w:rPr>
            </w:pPr>
            <w:r w:rsidRPr="00CA382C">
              <w:rPr>
                <w:rFonts w:ascii="Arial" w:eastAsia="Times New Roman" w:hAnsi="Arial" w:cs="Arial"/>
                <w:sz w:val="24"/>
                <w:szCs w:val="24"/>
              </w:rPr>
              <w:t xml:space="preserve">Conwy is committed to safeguarding children and vulnerable groups. All Council employees </w:t>
            </w:r>
            <w:proofErr w:type="gramStart"/>
            <w:r w:rsidRPr="00CA382C">
              <w:rPr>
                <w:rFonts w:ascii="Arial" w:eastAsia="Times New Roman" w:hAnsi="Arial" w:cs="Arial"/>
                <w:sz w:val="24"/>
                <w:szCs w:val="24"/>
              </w:rPr>
              <w:t>are expected</w:t>
            </w:r>
            <w:proofErr w:type="gramEnd"/>
            <w:r w:rsidRPr="00CA382C">
              <w:rPr>
                <w:rFonts w:ascii="Arial" w:eastAsia="Times New Roman" w:hAnsi="Arial" w:cs="Arial"/>
                <w:sz w:val="24"/>
                <w:szCs w:val="24"/>
              </w:rPr>
              <w:t xml:space="preserve"> to be aware of the Corporate Safeguarding Policy and their responsibility to report any concerns in the appropriate manner and timescales.</w:t>
            </w:r>
          </w:p>
        </w:tc>
      </w:tr>
    </w:tbl>
    <w:p w:rsidR="00CA382C" w:rsidRPr="00CA382C" w:rsidRDefault="00CA382C" w:rsidP="00802CB1"/>
    <w:p w:rsidR="00802CB1" w:rsidRPr="00B3657B" w:rsidRDefault="00802CB1" w:rsidP="00802CB1">
      <w:pPr>
        <w:pStyle w:val="Heading6"/>
        <w:rPr>
          <w:rFonts w:ascii="Arial" w:hAnsi="Arial" w:cs="Arial"/>
          <w:b/>
          <w:color w:val="auto"/>
          <w:sz w:val="24"/>
          <w:szCs w:val="24"/>
          <w:u w:val="single"/>
        </w:rPr>
      </w:pPr>
      <w:r w:rsidRPr="00B3657B">
        <w:rPr>
          <w:rFonts w:ascii="Arial" w:hAnsi="Arial" w:cs="Arial"/>
          <w:b/>
          <w:color w:val="auto"/>
          <w:sz w:val="24"/>
          <w:szCs w:val="24"/>
          <w:u w:val="single"/>
        </w:rPr>
        <w:t>Review Date/Right to Vary</w:t>
      </w:r>
    </w:p>
    <w:p w:rsidR="00802CB1" w:rsidRPr="00B3657B" w:rsidRDefault="00802CB1" w:rsidP="00802CB1">
      <w:pPr>
        <w:jc w:val="both"/>
        <w:rPr>
          <w:rFonts w:ascii="Arial" w:hAnsi="Arial" w:cs="Arial"/>
          <w:sz w:val="24"/>
          <w:szCs w:val="24"/>
        </w:rPr>
      </w:pPr>
      <w:r w:rsidRPr="00B3657B">
        <w:rPr>
          <w:rFonts w:ascii="Arial" w:hAnsi="Arial" w:cs="Arial"/>
          <w:sz w:val="24"/>
          <w:szCs w:val="24"/>
        </w:rPr>
        <w:t>This job description is not intended to be an exhaustive list of duties.  The Authority reserves the right, after appropriate consultation with you, to vary your duties and responsibilities within the parameters of your grade and occupational competence in order to respond to changes in the needs of the service.</w:t>
      </w:r>
    </w:p>
    <w:p w:rsidR="00802CB1" w:rsidRPr="00B3657B" w:rsidRDefault="00802CB1" w:rsidP="00802CB1">
      <w:pPr>
        <w:jc w:val="both"/>
        <w:rPr>
          <w:rFonts w:ascii="Arial" w:hAnsi="Arial" w:cs="Arial"/>
          <w:sz w:val="24"/>
          <w:szCs w:val="24"/>
        </w:rPr>
      </w:pPr>
    </w:p>
    <w:p w:rsidR="00802CB1" w:rsidRPr="00B3657B" w:rsidRDefault="00802CB1" w:rsidP="00802CB1">
      <w:pPr>
        <w:spacing w:after="0" w:line="240" w:lineRule="auto"/>
        <w:jc w:val="both"/>
        <w:rPr>
          <w:rFonts w:ascii="Arial" w:hAnsi="Arial" w:cs="Arial"/>
          <w:sz w:val="24"/>
          <w:szCs w:val="24"/>
        </w:rPr>
      </w:pPr>
      <w:r w:rsidRPr="00B3657B">
        <w:rPr>
          <w:rFonts w:ascii="Arial" w:hAnsi="Arial" w:cs="Arial"/>
          <w:b/>
          <w:bCs/>
          <w:sz w:val="24"/>
          <w:szCs w:val="24"/>
        </w:rPr>
        <w:t>Signed by</w:t>
      </w:r>
      <w:proofErr w:type="gramStart"/>
      <w:r w:rsidRPr="00B3657B">
        <w:rPr>
          <w:rFonts w:ascii="Arial" w:hAnsi="Arial" w:cs="Arial"/>
          <w:b/>
          <w:bCs/>
          <w:sz w:val="24"/>
          <w:szCs w:val="24"/>
        </w:rPr>
        <w:t xml:space="preserve">:  </w:t>
      </w:r>
      <w:r w:rsidRPr="00B3657B">
        <w:rPr>
          <w:rFonts w:ascii="Arial" w:hAnsi="Arial" w:cs="Arial"/>
          <w:sz w:val="24"/>
          <w:szCs w:val="24"/>
        </w:rPr>
        <w:t>………………………………………….</w:t>
      </w:r>
      <w:proofErr w:type="gramEnd"/>
      <w:r w:rsidRPr="00B3657B">
        <w:rPr>
          <w:rFonts w:ascii="Arial" w:hAnsi="Arial" w:cs="Arial"/>
          <w:sz w:val="24"/>
          <w:szCs w:val="24"/>
        </w:rPr>
        <w:tab/>
      </w:r>
      <w:r w:rsidRPr="00B3657B">
        <w:rPr>
          <w:rFonts w:ascii="Arial" w:hAnsi="Arial" w:cs="Arial"/>
          <w:b/>
          <w:bCs/>
          <w:sz w:val="24"/>
          <w:szCs w:val="24"/>
        </w:rPr>
        <w:t>Date</w:t>
      </w:r>
      <w:proofErr w:type="gramStart"/>
      <w:r w:rsidRPr="00B3657B">
        <w:rPr>
          <w:rFonts w:ascii="Arial" w:hAnsi="Arial" w:cs="Arial"/>
          <w:b/>
          <w:bCs/>
          <w:sz w:val="24"/>
          <w:szCs w:val="24"/>
        </w:rPr>
        <w:t>:</w:t>
      </w:r>
      <w:r w:rsidRPr="00B3657B">
        <w:rPr>
          <w:rFonts w:ascii="Arial" w:hAnsi="Arial" w:cs="Arial"/>
          <w:sz w:val="24"/>
          <w:szCs w:val="24"/>
        </w:rPr>
        <w:t xml:space="preserve">  …………………………..</w:t>
      </w:r>
      <w:proofErr w:type="gramEnd"/>
    </w:p>
    <w:p w:rsidR="00802CB1" w:rsidRPr="00941F6B" w:rsidRDefault="00802CB1" w:rsidP="00802CB1">
      <w:pPr>
        <w:pStyle w:val="Heading7"/>
        <w:spacing w:line="240" w:lineRule="auto"/>
        <w:ind w:left="720"/>
        <w:rPr>
          <w:rFonts w:ascii="Arial" w:hAnsi="Arial" w:cs="Arial"/>
          <w:b/>
          <w:i w:val="0"/>
          <w:iCs w:val="0"/>
          <w:color w:val="auto"/>
          <w:sz w:val="24"/>
          <w:szCs w:val="24"/>
        </w:rPr>
      </w:pPr>
      <w:r>
        <w:rPr>
          <w:rFonts w:ascii="Arial" w:hAnsi="Arial" w:cs="Arial"/>
          <w:i w:val="0"/>
          <w:iCs w:val="0"/>
          <w:color w:val="auto"/>
          <w:sz w:val="24"/>
          <w:szCs w:val="24"/>
        </w:rPr>
        <w:t xml:space="preserve">        </w:t>
      </w:r>
      <w:r w:rsidRPr="00941F6B">
        <w:rPr>
          <w:rFonts w:ascii="Arial" w:hAnsi="Arial" w:cs="Arial"/>
          <w:b/>
          <w:i w:val="0"/>
          <w:iCs w:val="0"/>
          <w:color w:val="auto"/>
          <w:sz w:val="24"/>
          <w:szCs w:val="24"/>
        </w:rPr>
        <w:t>Employee’s Name and Signature</w:t>
      </w:r>
    </w:p>
    <w:p w:rsidR="00802CB1" w:rsidRPr="00B3657B" w:rsidRDefault="00802CB1" w:rsidP="00802CB1">
      <w:pPr>
        <w:jc w:val="both"/>
        <w:rPr>
          <w:rFonts w:ascii="Arial" w:hAnsi="Arial" w:cs="Arial"/>
          <w:sz w:val="24"/>
          <w:szCs w:val="24"/>
        </w:rPr>
      </w:pPr>
    </w:p>
    <w:p w:rsidR="00802CB1" w:rsidRPr="00941F6B" w:rsidRDefault="00802CB1" w:rsidP="00802CB1">
      <w:pPr>
        <w:pStyle w:val="Heading8"/>
        <w:rPr>
          <w:rFonts w:ascii="Arial" w:hAnsi="Arial" w:cs="Arial"/>
          <w:b/>
          <w:color w:val="auto"/>
          <w:sz w:val="24"/>
          <w:szCs w:val="24"/>
        </w:rPr>
      </w:pPr>
      <w:r w:rsidRPr="00941F6B">
        <w:rPr>
          <w:rFonts w:ascii="Arial" w:hAnsi="Arial" w:cs="Arial"/>
          <w:b/>
          <w:color w:val="auto"/>
          <w:sz w:val="24"/>
          <w:szCs w:val="24"/>
        </w:rPr>
        <w:t>Approved by</w:t>
      </w:r>
    </w:p>
    <w:p w:rsidR="00802CB1" w:rsidRPr="00B3657B" w:rsidRDefault="00802CB1" w:rsidP="00802CB1">
      <w:pPr>
        <w:jc w:val="both"/>
        <w:rPr>
          <w:rFonts w:ascii="Arial" w:hAnsi="Arial" w:cs="Arial"/>
          <w:sz w:val="24"/>
          <w:szCs w:val="24"/>
        </w:rPr>
      </w:pPr>
      <w:r w:rsidRPr="00B3657B">
        <w:rPr>
          <w:rFonts w:ascii="Arial" w:hAnsi="Arial" w:cs="Arial"/>
          <w:b/>
          <w:bCs/>
          <w:sz w:val="24"/>
          <w:szCs w:val="24"/>
        </w:rPr>
        <w:t>Head of Service</w:t>
      </w:r>
      <w:proofErr w:type="gramStart"/>
      <w:r w:rsidRPr="00B3657B">
        <w:rPr>
          <w:rFonts w:ascii="Arial" w:hAnsi="Arial" w:cs="Arial"/>
          <w:b/>
          <w:bCs/>
          <w:sz w:val="24"/>
          <w:szCs w:val="24"/>
        </w:rPr>
        <w:t xml:space="preserve">:  </w:t>
      </w:r>
      <w:r w:rsidRPr="00B3657B">
        <w:rPr>
          <w:rFonts w:ascii="Arial" w:hAnsi="Arial" w:cs="Arial"/>
          <w:sz w:val="24"/>
          <w:szCs w:val="24"/>
        </w:rPr>
        <w:t>…………………………………..</w:t>
      </w:r>
      <w:proofErr w:type="gramEnd"/>
      <w:r w:rsidRPr="00B3657B">
        <w:rPr>
          <w:rFonts w:ascii="Arial" w:hAnsi="Arial" w:cs="Arial"/>
          <w:sz w:val="24"/>
          <w:szCs w:val="24"/>
        </w:rPr>
        <w:t xml:space="preserve">   </w:t>
      </w:r>
      <w:r w:rsidRPr="00B3657B">
        <w:rPr>
          <w:rFonts w:ascii="Arial" w:hAnsi="Arial" w:cs="Arial"/>
          <w:b/>
          <w:bCs/>
          <w:sz w:val="24"/>
          <w:szCs w:val="24"/>
        </w:rPr>
        <w:t>Date</w:t>
      </w:r>
      <w:proofErr w:type="gramStart"/>
      <w:r w:rsidRPr="00B3657B">
        <w:rPr>
          <w:rFonts w:ascii="Arial" w:hAnsi="Arial" w:cs="Arial"/>
          <w:b/>
          <w:bCs/>
          <w:sz w:val="24"/>
          <w:szCs w:val="24"/>
        </w:rPr>
        <w:t xml:space="preserve">:   </w:t>
      </w:r>
      <w:r w:rsidRPr="00B3657B">
        <w:rPr>
          <w:rFonts w:ascii="Arial" w:hAnsi="Arial" w:cs="Arial"/>
          <w:sz w:val="24"/>
          <w:szCs w:val="24"/>
        </w:rPr>
        <w:t>……………………………..</w:t>
      </w:r>
      <w:proofErr w:type="gramEnd"/>
    </w:p>
    <w:p w:rsidR="00043590" w:rsidRPr="00463327" w:rsidRDefault="00043590" w:rsidP="00463327">
      <w:pPr>
        <w:jc w:val="both"/>
        <w:rPr>
          <w:rFonts w:ascii="Arial" w:hAnsi="Arial" w:cs="Arial"/>
        </w:rPr>
      </w:pPr>
      <w:r>
        <w:rPr>
          <w:rFonts w:ascii="Arial" w:hAnsi="Arial" w:cs="Arial"/>
          <w:sz w:val="32"/>
          <w:szCs w:val="32"/>
          <w:u w:val="single"/>
        </w:rPr>
        <w:br w:type="page"/>
      </w:r>
    </w:p>
    <w:p w:rsidR="00AA13FF" w:rsidRPr="00BB698B" w:rsidRDefault="00AA13FF" w:rsidP="00AA13FF">
      <w:pPr>
        <w:pStyle w:val="Heading1"/>
        <w:rPr>
          <w:rFonts w:ascii="Arial" w:hAnsi="Arial" w:cs="Arial"/>
          <w:sz w:val="32"/>
          <w:szCs w:val="32"/>
          <w:u w:val="single"/>
        </w:rPr>
      </w:pPr>
      <w:r>
        <w:rPr>
          <w:rFonts w:ascii="Arial" w:hAnsi="Arial" w:cs="Arial"/>
          <w:sz w:val="32"/>
          <w:szCs w:val="32"/>
          <w:u w:val="single"/>
        </w:rPr>
        <w:lastRenderedPageBreak/>
        <w:t>PERSON SPECIFICATION</w:t>
      </w:r>
    </w:p>
    <w:p w:rsidR="00AA13FF" w:rsidRPr="00AA13FF" w:rsidRDefault="00AA13FF" w:rsidP="00AA13FF">
      <w:pPr>
        <w:rPr>
          <w:b/>
        </w:rPr>
      </w:pPr>
    </w:p>
    <w:p w:rsidR="00AA13FF" w:rsidRPr="00CA382C" w:rsidRDefault="00AA13FF" w:rsidP="00AA13FF">
      <w:pPr>
        <w:rPr>
          <w:rFonts w:ascii="Arial" w:hAnsi="Arial" w:cs="Arial"/>
          <w:b/>
          <w:sz w:val="24"/>
          <w:szCs w:val="24"/>
        </w:rPr>
      </w:pPr>
      <w:r w:rsidRPr="00CA382C">
        <w:rPr>
          <w:rFonts w:ascii="Arial" w:hAnsi="Arial" w:cs="Arial"/>
          <w:b/>
          <w:sz w:val="24"/>
          <w:szCs w:val="24"/>
        </w:rPr>
        <w:t>Post:</w:t>
      </w:r>
      <w:r w:rsidR="00CA382C" w:rsidRPr="00CA382C">
        <w:rPr>
          <w:rFonts w:ascii="Arial" w:hAnsi="Arial" w:cs="Arial"/>
          <w:b/>
          <w:sz w:val="24"/>
          <w:szCs w:val="24"/>
        </w:rPr>
        <w:t xml:space="preserve"> EDT Sessional Social Worker</w:t>
      </w:r>
    </w:p>
    <w:p w:rsidR="00AA13FF" w:rsidRPr="00CA382C" w:rsidRDefault="00AA13FF" w:rsidP="0063439E">
      <w:pPr>
        <w:rPr>
          <w:rFonts w:ascii="Arial" w:hAnsi="Arial" w:cs="Arial"/>
          <w:b/>
          <w:sz w:val="24"/>
          <w:szCs w:val="24"/>
        </w:rPr>
      </w:pPr>
      <w:r w:rsidRPr="00CA382C">
        <w:rPr>
          <w:rFonts w:ascii="Arial" w:hAnsi="Arial" w:cs="Arial"/>
          <w:b/>
          <w:sz w:val="24"/>
          <w:szCs w:val="24"/>
        </w:rPr>
        <w:t>Date:</w:t>
      </w:r>
      <w:r w:rsidR="00CA382C" w:rsidRPr="00CA382C">
        <w:rPr>
          <w:rFonts w:ascii="Arial" w:hAnsi="Arial" w:cs="Arial"/>
          <w:b/>
          <w:sz w:val="24"/>
          <w:szCs w:val="24"/>
        </w:rPr>
        <w:t xml:space="preserve"> January 2020  </w:t>
      </w:r>
    </w:p>
    <w:p w:rsidR="00802CB1" w:rsidRDefault="00802CB1" w:rsidP="00802CB1">
      <w:pPr>
        <w:spacing w:after="120"/>
        <w:rPr>
          <w:rFonts w:ascii="Arial" w:hAnsi="Arial" w:cs="Arial"/>
          <w:b/>
          <w:sz w:val="24"/>
          <w:szCs w:val="16"/>
        </w:rPr>
      </w:pPr>
      <w:r w:rsidRPr="00941F6B">
        <w:rPr>
          <w:rFonts w:ascii="Arial" w:hAnsi="Arial" w:cs="Arial"/>
          <w:b/>
          <w:sz w:val="24"/>
          <w:szCs w:val="16"/>
        </w:rPr>
        <w:t>Please Note: In order to be shortlisted for this post you will need to demonstrate that you meet all the criteria ranked as E - Essential.</w:t>
      </w:r>
    </w:p>
    <w:tbl>
      <w:tblPr>
        <w:tblW w:w="5355"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9" w:firstRow="1" w:lastRow="0" w:firstColumn="1" w:lastColumn="0" w:noHBand="0" w:noVBand="0"/>
      </w:tblPr>
      <w:tblGrid>
        <w:gridCol w:w="2365"/>
        <w:gridCol w:w="4630"/>
        <w:gridCol w:w="1283"/>
        <w:gridCol w:w="686"/>
        <w:gridCol w:w="686"/>
      </w:tblGrid>
      <w:tr w:rsidR="00CA382C" w:rsidRPr="008A1DFF" w:rsidTr="00CA382C">
        <w:tblPrEx>
          <w:tblCellMar>
            <w:top w:w="0" w:type="dxa"/>
            <w:bottom w:w="0" w:type="dxa"/>
          </w:tblCellMar>
        </w:tblPrEx>
        <w:trPr>
          <w:trHeight w:val="1060"/>
        </w:trPr>
        <w:tc>
          <w:tcPr>
            <w:tcW w:w="1225" w:type="pct"/>
            <w:vAlign w:val="center"/>
          </w:tcPr>
          <w:p w:rsidR="00CA382C" w:rsidRPr="00CA382C" w:rsidRDefault="00CA382C" w:rsidP="00C6021A">
            <w:pPr>
              <w:spacing w:before="120" w:after="120"/>
              <w:rPr>
                <w:rFonts w:ascii="Arial" w:hAnsi="Arial" w:cs="Arial"/>
                <w:b/>
                <w:color w:val="000000"/>
                <w:sz w:val="24"/>
                <w:szCs w:val="24"/>
              </w:rPr>
            </w:pPr>
            <w:r w:rsidRPr="00CA382C">
              <w:rPr>
                <w:rFonts w:ascii="Arial" w:hAnsi="Arial" w:cs="Arial"/>
                <w:b/>
                <w:color w:val="000000"/>
                <w:sz w:val="24"/>
                <w:szCs w:val="24"/>
              </w:rPr>
              <w:t>Factor</w:t>
            </w:r>
          </w:p>
        </w:tc>
        <w:tc>
          <w:tcPr>
            <w:tcW w:w="2399" w:type="pct"/>
            <w:vAlign w:val="center"/>
          </w:tcPr>
          <w:p w:rsidR="00CA382C" w:rsidRPr="00CA382C" w:rsidRDefault="00CA382C" w:rsidP="00C6021A">
            <w:pPr>
              <w:pStyle w:val="Heading1"/>
              <w:spacing w:before="120" w:after="120"/>
              <w:jc w:val="left"/>
              <w:rPr>
                <w:rFonts w:ascii="Arial" w:hAnsi="Arial" w:cs="Arial"/>
                <w:bCs w:val="0"/>
              </w:rPr>
            </w:pPr>
            <w:r w:rsidRPr="00CA382C">
              <w:rPr>
                <w:rFonts w:ascii="Arial" w:hAnsi="Arial" w:cs="Arial"/>
                <w:bCs w:val="0"/>
              </w:rPr>
              <w:t>Requirements</w:t>
            </w:r>
          </w:p>
        </w:tc>
        <w:tc>
          <w:tcPr>
            <w:tcW w:w="665" w:type="pct"/>
            <w:vAlign w:val="center"/>
          </w:tcPr>
          <w:p w:rsidR="00CA382C" w:rsidRPr="00CA382C" w:rsidRDefault="00CA382C" w:rsidP="00CA382C">
            <w:pPr>
              <w:spacing w:before="120" w:after="120"/>
              <w:jc w:val="center"/>
              <w:rPr>
                <w:rFonts w:ascii="Arial" w:hAnsi="Arial" w:cs="Arial"/>
                <w:b/>
                <w:color w:val="000000"/>
                <w:sz w:val="24"/>
                <w:szCs w:val="24"/>
              </w:rPr>
            </w:pPr>
            <w:r>
              <w:rPr>
                <w:rFonts w:ascii="Arial" w:hAnsi="Arial" w:cs="Arial"/>
                <w:b/>
                <w:color w:val="000000"/>
                <w:sz w:val="24"/>
                <w:szCs w:val="24"/>
              </w:rPr>
              <w:t>How Identified</w:t>
            </w:r>
          </w:p>
        </w:tc>
        <w:tc>
          <w:tcPr>
            <w:tcW w:w="355" w:type="pct"/>
            <w:textDirection w:val="btLr"/>
            <w:vAlign w:val="center"/>
          </w:tcPr>
          <w:p w:rsidR="00CA382C" w:rsidRPr="00CA382C" w:rsidRDefault="00CA382C" w:rsidP="00C6021A">
            <w:pPr>
              <w:spacing w:before="120" w:after="120"/>
              <w:ind w:left="113" w:right="113"/>
              <w:jc w:val="center"/>
              <w:rPr>
                <w:rFonts w:ascii="Arial" w:hAnsi="Arial" w:cs="Arial"/>
                <w:b/>
                <w:color w:val="000000"/>
                <w:sz w:val="18"/>
                <w:szCs w:val="18"/>
              </w:rPr>
            </w:pPr>
            <w:r w:rsidRPr="00CA382C">
              <w:rPr>
                <w:rFonts w:ascii="Arial" w:hAnsi="Arial" w:cs="Arial"/>
                <w:b/>
                <w:color w:val="000000"/>
                <w:sz w:val="18"/>
                <w:szCs w:val="18"/>
              </w:rPr>
              <w:t>Essential</w:t>
            </w:r>
          </w:p>
        </w:tc>
        <w:tc>
          <w:tcPr>
            <w:tcW w:w="355" w:type="pct"/>
            <w:textDirection w:val="btLr"/>
            <w:vAlign w:val="center"/>
          </w:tcPr>
          <w:p w:rsidR="00CA382C" w:rsidRPr="00CA382C" w:rsidRDefault="00CA382C" w:rsidP="00C6021A">
            <w:pPr>
              <w:spacing w:before="120" w:after="120"/>
              <w:ind w:left="113" w:right="113"/>
              <w:jc w:val="center"/>
              <w:rPr>
                <w:rFonts w:ascii="Arial" w:hAnsi="Arial" w:cs="Arial"/>
                <w:b/>
                <w:color w:val="000000"/>
                <w:sz w:val="18"/>
                <w:szCs w:val="18"/>
              </w:rPr>
            </w:pPr>
            <w:r w:rsidRPr="00CA382C">
              <w:rPr>
                <w:rFonts w:ascii="Arial" w:hAnsi="Arial" w:cs="Arial"/>
                <w:b/>
                <w:color w:val="000000"/>
                <w:sz w:val="18"/>
                <w:szCs w:val="18"/>
              </w:rPr>
              <w:t>Desirable</w:t>
            </w:r>
          </w:p>
        </w:tc>
      </w:tr>
      <w:tr w:rsidR="00CA382C" w:rsidRPr="008A1DFF" w:rsidTr="00CA382C">
        <w:tblPrEx>
          <w:tblCellMar>
            <w:top w:w="0" w:type="dxa"/>
            <w:bottom w:w="0" w:type="dxa"/>
          </w:tblCellMar>
        </w:tblPrEx>
        <w:trPr>
          <w:trHeight w:val="551"/>
        </w:trPr>
        <w:tc>
          <w:tcPr>
            <w:tcW w:w="1225" w:type="pct"/>
            <w:vMerge w:val="restart"/>
            <w:vAlign w:val="center"/>
          </w:tcPr>
          <w:p w:rsidR="00CA382C" w:rsidRPr="00CA382C" w:rsidRDefault="00CA382C" w:rsidP="00C6021A">
            <w:pPr>
              <w:spacing w:before="120" w:after="120"/>
              <w:rPr>
                <w:rFonts w:ascii="Arial" w:hAnsi="Arial" w:cs="Arial"/>
                <w:b/>
                <w:color w:val="000000"/>
                <w:sz w:val="24"/>
                <w:szCs w:val="24"/>
              </w:rPr>
            </w:pPr>
            <w:r w:rsidRPr="00CA382C">
              <w:rPr>
                <w:rFonts w:ascii="Arial" w:hAnsi="Arial" w:cs="Arial"/>
                <w:b/>
                <w:color w:val="000000"/>
                <w:sz w:val="24"/>
                <w:szCs w:val="24"/>
              </w:rPr>
              <w:t>Knowledge &amp; Skills</w:t>
            </w:r>
          </w:p>
        </w:tc>
        <w:tc>
          <w:tcPr>
            <w:tcW w:w="2399" w:type="pct"/>
            <w:vAlign w:val="center"/>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Good general education</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AF/V</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PrEx>
        <w:trPr>
          <w:trHeight w:val="714"/>
        </w:trPr>
        <w:tc>
          <w:tcPr>
            <w:tcW w:w="1225" w:type="pct"/>
            <w:vMerge/>
            <w:vAlign w:val="center"/>
          </w:tcPr>
          <w:p w:rsidR="00CA382C" w:rsidRPr="00CA382C" w:rsidRDefault="00CA382C" w:rsidP="00C6021A">
            <w:pPr>
              <w:spacing w:before="120" w:after="120"/>
              <w:rPr>
                <w:rFonts w:ascii="Arial" w:hAnsi="Arial" w:cs="Arial"/>
                <w:b/>
                <w:color w:val="000000"/>
                <w:sz w:val="24"/>
                <w:szCs w:val="24"/>
              </w:rPr>
            </w:pPr>
          </w:p>
        </w:tc>
        <w:tc>
          <w:tcPr>
            <w:tcW w:w="2399" w:type="pct"/>
            <w:vAlign w:val="center"/>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To have appropriate Social Work qualification and to have current registration with the Care Council for Wales.</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AF/V</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bookmarkStart w:id="0" w:name="_GoBack"/>
            <w:bookmarkEnd w:id="0"/>
          </w:p>
        </w:tc>
      </w:tr>
      <w:tr w:rsidR="00CA382C" w:rsidRPr="008A1DFF" w:rsidTr="00CA382C">
        <w:tblPrEx>
          <w:tblCellMar>
            <w:top w:w="0" w:type="dxa"/>
            <w:bottom w:w="0" w:type="dxa"/>
          </w:tblCellMar>
        </w:tblPrEx>
        <w:trPr>
          <w:trHeight w:val="714"/>
        </w:trPr>
        <w:tc>
          <w:tcPr>
            <w:tcW w:w="1225" w:type="pct"/>
            <w:vMerge/>
            <w:vAlign w:val="center"/>
          </w:tcPr>
          <w:p w:rsidR="00CA382C" w:rsidRPr="00CA382C" w:rsidRDefault="00CA382C" w:rsidP="00C6021A">
            <w:pPr>
              <w:spacing w:before="120" w:after="120"/>
              <w:rPr>
                <w:rFonts w:ascii="Arial" w:hAnsi="Arial" w:cs="Arial"/>
                <w:b/>
                <w:color w:val="000000"/>
                <w:sz w:val="24"/>
                <w:szCs w:val="24"/>
              </w:rPr>
            </w:pPr>
          </w:p>
        </w:tc>
        <w:tc>
          <w:tcPr>
            <w:tcW w:w="2399" w:type="pct"/>
            <w:vAlign w:val="center"/>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The Children’s Social Worker should be child protection and ABE trained.</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PrEx>
        <w:trPr>
          <w:trHeight w:val="558"/>
        </w:trPr>
        <w:tc>
          <w:tcPr>
            <w:tcW w:w="1225" w:type="pct"/>
            <w:vMerge/>
            <w:vAlign w:val="center"/>
          </w:tcPr>
          <w:p w:rsidR="00CA382C" w:rsidRPr="00CA382C" w:rsidRDefault="00CA382C" w:rsidP="00C6021A">
            <w:pPr>
              <w:spacing w:before="120" w:after="120"/>
              <w:rPr>
                <w:rFonts w:ascii="Arial" w:hAnsi="Arial" w:cs="Arial"/>
                <w:b/>
                <w:color w:val="000000"/>
                <w:sz w:val="24"/>
                <w:szCs w:val="24"/>
              </w:rPr>
            </w:pPr>
          </w:p>
        </w:tc>
        <w:tc>
          <w:tcPr>
            <w:tcW w:w="2399" w:type="pct"/>
            <w:vAlign w:val="center"/>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Ability to speak and write in English</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PrEx>
        <w:trPr>
          <w:trHeight w:val="525"/>
        </w:trPr>
        <w:tc>
          <w:tcPr>
            <w:tcW w:w="1225" w:type="pct"/>
            <w:vMerge/>
            <w:vAlign w:val="center"/>
          </w:tcPr>
          <w:p w:rsidR="00CA382C" w:rsidRPr="00CA382C" w:rsidRDefault="00CA382C" w:rsidP="00C6021A">
            <w:pPr>
              <w:spacing w:before="120" w:after="120"/>
              <w:rPr>
                <w:rFonts w:ascii="Arial" w:hAnsi="Arial" w:cs="Arial"/>
                <w:b/>
                <w:color w:val="000000"/>
                <w:sz w:val="24"/>
                <w:szCs w:val="24"/>
              </w:rPr>
            </w:pPr>
          </w:p>
        </w:tc>
        <w:tc>
          <w:tcPr>
            <w:tcW w:w="2399" w:type="pct"/>
            <w:vAlign w:val="center"/>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Ability to record details and prepare short reports.</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AF/I/R</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PrEx>
        <w:trPr>
          <w:trHeight w:val="714"/>
        </w:trPr>
        <w:tc>
          <w:tcPr>
            <w:tcW w:w="1225" w:type="pct"/>
            <w:vMerge/>
            <w:vAlign w:val="center"/>
          </w:tcPr>
          <w:p w:rsidR="00CA382C" w:rsidRPr="00CA382C" w:rsidRDefault="00CA382C" w:rsidP="00C6021A">
            <w:pPr>
              <w:spacing w:before="120" w:after="120"/>
              <w:rPr>
                <w:rFonts w:ascii="Arial" w:hAnsi="Arial" w:cs="Arial"/>
                <w:b/>
                <w:color w:val="000000"/>
                <w:sz w:val="24"/>
                <w:szCs w:val="24"/>
              </w:rPr>
            </w:pPr>
          </w:p>
        </w:tc>
        <w:tc>
          <w:tcPr>
            <w:tcW w:w="2399" w:type="pct"/>
            <w:vAlign w:val="center"/>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Written and oral communication through the medium of welsh</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D</w:t>
            </w:r>
          </w:p>
        </w:tc>
      </w:tr>
      <w:tr w:rsidR="00CA382C" w:rsidRPr="008A1DFF" w:rsidTr="00CA382C">
        <w:tblPrEx>
          <w:tblCellMar>
            <w:top w:w="0" w:type="dxa"/>
            <w:bottom w:w="0" w:type="dxa"/>
          </w:tblCellMar>
        </w:tblPrEx>
        <w:trPr>
          <w:trHeight w:val="714"/>
        </w:trPr>
        <w:tc>
          <w:tcPr>
            <w:tcW w:w="1225" w:type="pct"/>
            <w:vAlign w:val="center"/>
          </w:tcPr>
          <w:p w:rsidR="00CA382C" w:rsidRPr="00CA382C" w:rsidRDefault="00CA382C" w:rsidP="00C6021A">
            <w:pPr>
              <w:spacing w:before="120" w:after="120"/>
              <w:rPr>
                <w:rFonts w:ascii="Arial" w:hAnsi="Arial" w:cs="Arial"/>
                <w:b/>
                <w:color w:val="000000"/>
                <w:sz w:val="24"/>
                <w:szCs w:val="24"/>
              </w:rPr>
            </w:pPr>
            <w:r w:rsidRPr="00CA382C">
              <w:rPr>
                <w:rFonts w:ascii="Arial" w:hAnsi="Arial" w:cs="Arial"/>
                <w:b/>
                <w:bCs/>
                <w:sz w:val="24"/>
                <w:szCs w:val="24"/>
              </w:rPr>
              <w:t>Supervision &amp; Management</w:t>
            </w:r>
          </w:p>
        </w:tc>
        <w:tc>
          <w:tcPr>
            <w:tcW w:w="2399" w:type="pct"/>
            <w:vAlign w:val="center"/>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 xml:space="preserve">To offer support and assistance to Childcare or Adult Care Service which </w:t>
            </w:r>
            <w:proofErr w:type="gramStart"/>
            <w:r w:rsidRPr="00CA382C">
              <w:rPr>
                <w:rFonts w:ascii="Arial" w:hAnsi="Arial" w:cs="Arial"/>
                <w:sz w:val="24"/>
                <w:szCs w:val="24"/>
              </w:rPr>
              <w:t>is offered</w:t>
            </w:r>
            <w:proofErr w:type="gramEnd"/>
            <w:r w:rsidRPr="00CA382C">
              <w:rPr>
                <w:rFonts w:ascii="Arial" w:hAnsi="Arial" w:cs="Arial"/>
                <w:sz w:val="24"/>
                <w:szCs w:val="24"/>
              </w:rPr>
              <w:t xml:space="preserve"> by the Department or existing external provider in assisting a service user situation in an emergency.</w:t>
            </w:r>
          </w:p>
        </w:tc>
        <w:tc>
          <w:tcPr>
            <w:tcW w:w="665" w:type="pct"/>
            <w:vAlign w:val="center"/>
          </w:tcPr>
          <w:p w:rsidR="00CA382C" w:rsidRPr="00CA382C" w:rsidRDefault="00CA382C" w:rsidP="00C6021A">
            <w:pPr>
              <w:spacing w:before="120" w:after="120"/>
              <w:jc w:val="center"/>
              <w:rPr>
                <w:rFonts w:ascii="Arial" w:hAnsi="Arial" w:cs="Arial"/>
                <w:b/>
                <w:color w:val="000000"/>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restart"/>
            <w:vAlign w:val="center"/>
          </w:tcPr>
          <w:p w:rsidR="00CA382C" w:rsidRPr="00CA382C" w:rsidRDefault="00CA382C" w:rsidP="00C6021A">
            <w:pPr>
              <w:spacing w:before="120" w:after="120"/>
              <w:rPr>
                <w:rFonts w:ascii="Arial" w:hAnsi="Arial" w:cs="Arial"/>
                <w:b/>
                <w:bCs/>
                <w:iCs/>
                <w:color w:val="000000"/>
                <w:sz w:val="24"/>
                <w:szCs w:val="24"/>
              </w:rPr>
            </w:pPr>
            <w:r w:rsidRPr="00CA382C">
              <w:rPr>
                <w:rFonts w:ascii="Arial" w:hAnsi="Arial" w:cs="Arial"/>
                <w:b/>
                <w:bCs/>
                <w:iCs/>
                <w:color w:val="000000"/>
                <w:sz w:val="24"/>
                <w:szCs w:val="24"/>
              </w:rPr>
              <w:t>Creativity &amp; Innovation</w:t>
            </w: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To assist service users often in a crisis situation</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ign w:val="center"/>
          </w:tcPr>
          <w:p w:rsidR="00CA382C" w:rsidRPr="00CA382C" w:rsidRDefault="00CA382C" w:rsidP="00C6021A">
            <w:pPr>
              <w:spacing w:before="120" w:after="120"/>
              <w:rPr>
                <w:rFonts w:ascii="Arial" w:hAnsi="Arial" w:cs="Arial"/>
                <w:b/>
                <w:bCs/>
                <w:iCs/>
                <w:color w:val="000000"/>
                <w:sz w:val="24"/>
                <w:szCs w:val="24"/>
              </w:rPr>
            </w:pP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Ability to work alone during the evening and weekends and manage own workload and potential crisis in adherence to the Departments lone Working Policy</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AF/I/P</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ign w:val="center"/>
          </w:tcPr>
          <w:p w:rsidR="00CA382C" w:rsidRPr="00CA382C" w:rsidRDefault="00CA382C" w:rsidP="00C6021A">
            <w:pPr>
              <w:spacing w:before="120" w:after="120"/>
              <w:rPr>
                <w:rFonts w:ascii="Arial" w:hAnsi="Arial" w:cs="Arial"/>
                <w:b/>
                <w:bCs/>
                <w:iCs/>
                <w:color w:val="000000"/>
                <w:sz w:val="24"/>
                <w:szCs w:val="24"/>
              </w:rPr>
            </w:pP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Ability to be flexible with approach to duties</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AF/I/R/P</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ign w:val="center"/>
          </w:tcPr>
          <w:p w:rsidR="00CA382C" w:rsidRPr="00CA382C" w:rsidRDefault="00CA382C" w:rsidP="00C6021A">
            <w:pPr>
              <w:spacing w:before="120" w:after="120"/>
              <w:rPr>
                <w:rFonts w:ascii="Arial" w:hAnsi="Arial" w:cs="Arial"/>
                <w:b/>
                <w:bCs/>
                <w:iCs/>
                <w:color w:val="000000"/>
                <w:sz w:val="24"/>
                <w:szCs w:val="24"/>
              </w:rPr>
            </w:pP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Ability to communicate effectively, both verbally and in written form</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AF/I/R</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ign w:val="center"/>
          </w:tcPr>
          <w:p w:rsidR="00CA382C" w:rsidRPr="00CA382C" w:rsidRDefault="00CA382C" w:rsidP="00C6021A">
            <w:pPr>
              <w:spacing w:before="120" w:after="120"/>
              <w:rPr>
                <w:rFonts w:ascii="Arial" w:hAnsi="Arial" w:cs="Arial"/>
                <w:b/>
                <w:bCs/>
                <w:iCs/>
                <w:color w:val="000000"/>
                <w:sz w:val="24"/>
                <w:szCs w:val="24"/>
              </w:rPr>
            </w:pP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To follow all policies and procedures</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restart"/>
            <w:vAlign w:val="center"/>
          </w:tcPr>
          <w:p w:rsidR="00CA382C" w:rsidRPr="00CA382C" w:rsidRDefault="00CA382C" w:rsidP="00C6021A">
            <w:pPr>
              <w:spacing w:before="120" w:after="120"/>
              <w:rPr>
                <w:rFonts w:ascii="Arial" w:hAnsi="Arial" w:cs="Arial"/>
                <w:b/>
                <w:bCs/>
                <w:iCs/>
                <w:color w:val="000000"/>
                <w:sz w:val="24"/>
                <w:szCs w:val="24"/>
              </w:rPr>
            </w:pPr>
          </w:p>
          <w:p w:rsidR="00CA382C" w:rsidRPr="00CA382C" w:rsidRDefault="00CA382C" w:rsidP="00C6021A">
            <w:pPr>
              <w:spacing w:before="120" w:after="120"/>
              <w:rPr>
                <w:rFonts w:ascii="Arial" w:hAnsi="Arial" w:cs="Arial"/>
                <w:color w:val="000000"/>
                <w:sz w:val="24"/>
                <w:szCs w:val="24"/>
              </w:rPr>
            </w:pPr>
            <w:r w:rsidRPr="00CA382C">
              <w:rPr>
                <w:rFonts w:ascii="Arial" w:hAnsi="Arial" w:cs="Arial"/>
                <w:b/>
                <w:bCs/>
                <w:iCs/>
                <w:color w:val="000000"/>
                <w:sz w:val="24"/>
                <w:szCs w:val="24"/>
              </w:rPr>
              <w:t>Contacts &amp; Relationships</w:t>
            </w: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Ability to work with service users and carers.</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ign w:val="center"/>
          </w:tcPr>
          <w:p w:rsidR="00CA382C" w:rsidRPr="00CA382C" w:rsidRDefault="00CA382C" w:rsidP="00C6021A">
            <w:pPr>
              <w:spacing w:before="120" w:after="120"/>
              <w:rPr>
                <w:rFonts w:ascii="Arial" w:hAnsi="Arial" w:cs="Arial"/>
                <w:b/>
                <w:bCs/>
                <w:iCs/>
                <w:color w:val="000000"/>
                <w:sz w:val="24"/>
                <w:szCs w:val="24"/>
              </w:rPr>
            </w:pP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To work effectively with other Professionals in providing an out of hours service to clients</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ign w:val="center"/>
          </w:tcPr>
          <w:p w:rsidR="00CA382C" w:rsidRPr="00CA382C" w:rsidRDefault="00CA382C" w:rsidP="00C6021A">
            <w:pPr>
              <w:spacing w:before="120" w:after="120"/>
              <w:rPr>
                <w:rFonts w:ascii="Arial" w:hAnsi="Arial" w:cs="Arial"/>
                <w:b/>
                <w:bCs/>
                <w:iCs/>
                <w:color w:val="000000"/>
                <w:sz w:val="24"/>
                <w:szCs w:val="24"/>
              </w:rPr>
            </w:pP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Able to demonstrate an understanding of the need to maintain confidentiality.</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AF/I/R</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restart"/>
            <w:vAlign w:val="center"/>
          </w:tcPr>
          <w:p w:rsidR="00CA382C" w:rsidRPr="00CA382C" w:rsidRDefault="00CA382C" w:rsidP="00C6021A">
            <w:pPr>
              <w:spacing w:before="120" w:after="120"/>
              <w:rPr>
                <w:rFonts w:ascii="Arial" w:hAnsi="Arial" w:cs="Arial"/>
                <w:b/>
                <w:bCs/>
                <w:iCs/>
                <w:color w:val="000000"/>
                <w:sz w:val="24"/>
                <w:szCs w:val="24"/>
              </w:rPr>
            </w:pPr>
            <w:r w:rsidRPr="00CA382C">
              <w:rPr>
                <w:rFonts w:ascii="Arial" w:hAnsi="Arial" w:cs="Arial"/>
                <w:b/>
                <w:bCs/>
                <w:iCs/>
                <w:color w:val="000000"/>
                <w:sz w:val="24"/>
                <w:szCs w:val="24"/>
              </w:rPr>
              <w:t>Decisions/ Recommendations</w:t>
            </w: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To make recommendations to the co-ordinator about the resources needed on an emergency basis by service users dealt with by the service.</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ign w:val="center"/>
          </w:tcPr>
          <w:p w:rsidR="00CA382C" w:rsidRPr="00CA382C" w:rsidRDefault="00CA382C" w:rsidP="00C6021A">
            <w:pPr>
              <w:spacing w:before="120" w:after="120"/>
              <w:rPr>
                <w:rFonts w:ascii="Arial" w:hAnsi="Arial" w:cs="Arial"/>
                <w:b/>
                <w:bCs/>
                <w:iCs/>
                <w:color w:val="000000"/>
                <w:sz w:val="24"/>
                <w:szCs w:val="24"/>
              </w:rPr>
            </w:pP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To undertake any statutory duties</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restart"/>
            <w:vAlign w:val="center"/>
          </w:tcPr>
          <w:p w:rsidR="00CA382C" w:rsidRPr="00CA382C" w:rsidRDefault="00CA382C" w:rsidP="00C6021A">
            <w:pPr>
              <w:spacing w:before="120" w:after="120"/>
              <w:rPr>
                <w:rFonts w:ascii="Arial" w:hAnsi="Arial" w:cs="Arial"/>
                <w:b/>
                <w:bCs/>
                <w:iCs/>
                <w:color w:val="000000"/>
                <w:sz w:val="24"/>
                <w:szCs w:val="24"/>
              </w:rPr>
            </w:pPr>
            <w:r w:rsidRPr="00CA382C">
              <w:rPr>
                <w:rFonts w:ascii="Arial" w:hAnsi="Arial" w:cs="Arial"/>
                <w:b/>
                <w:bCs/>
                <w:iCs/>
                <w:color w:val="000000"/>
                <w:sz w:val="24"/>
                <w:szCs w:val="24"/>
              </w:rPr>
              <w:t>Resources</w:t>
            </w: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 xml:space="preserve">To ensure that all equipment issued is </w:t>
            </w:r>
            <w:proofErr w:type="gramStart"/>
            <w:r w:rsidRPr="00CA382C">
              <w:rPr>
                <w:rFonts w:ascii="Arial" w:hAnsi="Arial" w:cs="Arial"/>
                <w:sz w:val="24"/>
                <w:szCs w:val="24"/>
              </w:rPr>
              <w:t>in good working order and to report any defects</w:t>
            </w:r>
            <w:proofErr w:type="gramEnd"/>
            <w:r w:rsidRPr="00CA382C">
              <w:rPr>
                <w:rFonts w:ascii="Arial" w:hAnsi="Arial" w:cs="Arial"/>
                <w:sz w:val="24"/>
                <w:szCs w:val="24"/>
              </w:rPr>
              <w:t>.</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ign w:val="center"/>
          </w:tcPr>
          <w:p w:rsidR="00CA382C" w:rsidRPr="00CA382C" w:rsidRDefault="00CA382C" w:rsidP="00C6021A">
            <w:pPr>
              <w:spacing w:before="120" w:after="120"/>
              <w:rPr>
                <w:rFonts w:ascii="Arial" w:hAnsi="Arial" w:cs="Arial"/>
                <w:b/>
                <w:bCs/>
                <w:iCs/>
                <w:color w:val="000000"/>
                <w:sz w:val="24"/>
                <w:szCs w:val="24"/>
              </w:rPr>
            </w:pP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 xml:space="preserve">To ensure that appropriate forms </w:t>
            </w:r>
            <w:proofErr w:type="gramStart"/>
            <w:r w:rsidRPr="00CA382C">
              <w:rPr>
                <w:rFonts w:ascii="Arial" w:hAnsi="Arial" w:cs="Arial"/>
                <w:sz w:val="24"/>
                <w:szCs w:val="24"/>
              </w:rPr>
              <w:t>are kept</w:t>
            </w:r>
            <w:proofErr w:type="gramEnd"/>
            <w:r w:rsidRPr="00CA382C">
              <w:rPr>
                <w:rFonts w:ascii="Arial" w:hAnsi="Arial" w:cs="Arial"/>
                <w:sz w:val="24"/>
                <w:szCs w:val="24"/>
              </w:rPr>
              <w:t xml:space="preserve"> for use out of hours.</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restart"/>
            <w:vAlign w:val="center"/>
          </w:tcPr>
          <w:p w:rsidR="00CA382C" w:rsidRPr="00CA382C" w:rsidRDefault="00CA382C" w:rsidP="00C6021A">
            <w:pPr>
              <w:spacing w:before="120" w:after="120"/>
              <w:rPr>
                <w:rFonts w:ascii="Arial" w:hAnsi="Arial" w:cs="Arial"/>
                <w:b/>
                <w:bCs/>
                <w:iCs/>
                <w:color w:val="000000"/>
                <w:sz w:val="24"/>
                <w:szCs w:val="24"/>
              </w:rPr>
            </w:pPr>
            <w:r w:rsidRPr="00CA382C">
              <w:rPr>
                <w:rFonts w:ascii="Arial" w:hAnsi="Arial" w:cs="Arial"/>
                <w:b/>
                <w:bCs/>
                <w:iCs/>
                <w:color w:val="000000"/>
                <w:sz w:val="24"/>
                <w:szCs w:val="24"/>
              </w:rPr>
              <w:t xml:space="preserve">Physical </w:t>
            </w:r>
          </w:p>
          <w:p w:rsidR="00CA382C" w:rsidRPr="00CA382C" w:rsidRDefault="00CA382C" w:rsidP="00C6021A">
            <w:pPr>
              <w:spacing w:before="120" w:after="120"/>
              <w:rPr>
                <w:rFonts w:ascii="Arial" w:hAnsi="Arial" w:cs="Arial"/>
                <w:b/>
                <w:bCs/>
                <w:iCs/>
                <w:color w:val="000000"/>
                <w:sz w:val="24"/>
                <w:szCs w:val="24"/>
              </w:rPr>
            </w:pPr>
            <w:r w:rsidRPr="00CA382C">
              <w:rPr>
                <w:rFonts w:ascii="Arial" w:hAnsi="Arial" w:cs="Arial"/>
                <w:b/>
                <w:bCs/>
                <w:iCs/>
                <w:color w:val="000000"/>
                <w:sz w:val="24"/>
                <w:szCs w:val="24"/>
              </w:rPr>
              <w:t>Demands</w:t>
            </w: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Able to work flexible hours including weekends.</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r w:rsidR="00CA382C" w:rsidRPr="008A1DFF" w:rsidTr="00CA382C">
        <w:tblPrEx>
          <w:tblCellMar>
            <w:top w:w="0" w:type="dxa"/>
            <w:bottom w:w="0" w:type="dxa"/>
          </w:tblCellMar>
          <w:tblLook w:val="0000" w:firstRow="0" w:lastRow="0" w:firstColumn="0" w:lastColumn="0" w:noHBand="0" w:noVBand="0"/>
        </w:tblPrEx>
        <w:tc>
          <w:tcPr>
            <w:tcW w:w="1225" w:type="pct"/>
            <w:vMerge/>
            <w:vAlign w:val="center"/>
          </w:tcPr>
          <w:p w:rsidR="00CA382C" w:rsidRPr="00CA382C" w:rsidRDefault="00CA382C" w:rsidP="00C6021A">
            <w:pPr>
              <w:spacing w:before="120" w:after="120"/>
              <w:rPr>
                <w:rFonts w:ascii="Arial" w:hAnsi="Arial" w:cs="Arial"/>
                <w:b/>
                <w:bCs/>
                <w:iCs/>
                <w:color w:val="000000"/>
                <w:sz w:val="24"/>
                <w:szCs w:val="24"/>
              </w:rPr>
            </w:pPr>
          </w:p>
        </w:tc>
        <w:tc>
          <w:tcPr>
            <w:tcW w:w="2399" w:type="pct"/>
          </w:tcPr>
          <w:p w:rsidR="00CA382C" w:rsidRPr="00CA382C" w:rsidRDefault="00CA382C" w:rsidP="00C6021A">
            <w:pPr>
              <w:spacing w:before="120" w:after="120"/>
              <w:rPr>
                <w:rFonts w:ascii="Arial" w:hAnsi="Arial" w:cs="Arial"/>
                <w:sz w:val="24"/>
                <w:szCs w:val="24"/>
              </w:rPr>
            </w:pPr>
            <w:r w:rsidRPr="00CA382C">
              <w:rPr>
                <w:rFonts w:ascii="Arial" w:hAnsi="Arial" w:cs="Arial"/>
                <w:sz w:val="24"/>
                <w:szCs w:val="24"/>
              </w:rPr>
              <w:t>The ability to travel throughout and beyond the county borough.</w:t>
            </w:r>
          </w:p>
        </w:tc>
        <w:tc>
          <w:tcPr>
            <w:tcW w:w="665" w:type="pct"/>
            <w:vAlign w:val="center"/>
          </w:tcPr>
          <w:p w:rsidR="00CA382C" w:rsidRPr="00CA382C" w:rsidRDefault="00CA382C" w:rsidP="00C6021A">
            <w:pPr>
              <w:spacing w:before="120" w:after="120"/>
              <w:jc w:val="center"/>
              <w:rPr>
                <w:rFonts w:ascii="Arial" w:hAnsi="Arial" w:cs="Arial"/>
                <w:i/>
                <w:sz w:val="24"/>
                <w:szCs w:val="24"/>
              </w:rPr>
            </w:pPr>
            <w:r w:rsidRPr="00CA382C">
              <w:rPr>
                <w:rFonts w:ascii="Arial" w:hAnsi="Arial" w:cs="Arial"/>
                <w:i/>
                <w:sz w:val="24"/>
                <w:szCs w:val="24"/>
              </w:rPr>
              <w:t>AF/I</w:t>
            </w:r>
          </w:p>
        </w:tc>
        <w:tc>
          <w:tcPr>
            <w:tcW w:w="355" w:type="pct"/>
            <w:vAlign w:val="center"/>
          </w:tcPr>
          <w:p w:rsidR="00CA382C" w:rsidRPr="00CA382C" w:rsidRDefault="00CA382C" w:rsidP="00C6021A">
            <w:pPr>
              <w:spacing w:before="120" w:after="120"/>
              <w:jc w:val="center"/>
              <w:rPr>
                <w:rFonts w:ascii="Arial" w:hAnsi="Arial" w:cs="Arial"/>
                <w:sz w:val="24"/>
                <w:szCs w:val="24"/>
              </w:rPr>
            </w:pPr>
            <w:r w:rsidRPr="00CA382C">
              <w:rPr>
                <w:rFonts w:ascii="Arial" w:hAnsi="Arial" w:cs="Arial"/>
                <w:sz w:val="24"/>
                <w:szCs w:val="24"/>
              </w:rPr>
              <w:t>E</w:t>
            </w:r>
          </w:p>
        </w:tc>
        <w:tc>
          <w:tcPr>
            <w:tcW w:w="355" w:type="pct"/>
            <w:vAlign w:val="center"/>
          </w:tcPr>
          <w:p w:rsidR="00CA382C" w:rsidRPr="00CA382C" w:rsidRDefault="00CA382C" w:rsidP="00C6021A">
            <w:pPr>
              <w:spacing w:before="120" w:after="120"/>
              <w:jc w:val="center"/>
              <w:rPr>
                <w:rFonts w:ascii="Arial" w:hAnsi="Arial" w:cs="Arial"/>
                <w:sz w:val="24"/>
                <w:szCs w:val="24"/>
              </w:rPr>
            </w:pPr>
          </w:p>
        </w:tc>
      </w:tr>
    </w:tbl>
    <w:p w:rsidR="008F04A5" w:rsidRPr="008F04A5" w:rsidRDefault="008F04A5" w:rsidP="008F04A5">
      <w:pPr>
        <w:rPr>
          <w:rFonts w:ascii="Arial" w:hAnsi="Arial" w:cs="Arial"/>
          <w:sz w:val="16"/>
          <w:szCs w:val="16"/>
        </w:rPr>
      </w:pPr>
    </w:p>
    <w:p w:rsidR="008F04A5" w:rsidRPr="008F04A5" w:rsidRDefault="008F04A5" w:rsidP="008F04A5">
      <w:pPr>
        <w:spacing w:after="120"/>
        <w:ind w:left="-283"/>
        <w:rPr>
          <w:rFonts w:ascii="Arial" w:hAnsi="Arial" w:cs="Arial"/>
          <w:color w:val="000000"/>
          <w:sz w:val="16"/>
          <w:szCs w:val="16"/>
        </w:rPr>
      </w:pPr>
      <w:r w:rsidRPr="008F04A5">
        <w:rPr>
          <w:rFonts w:ascii="Arial" w:hAnsi="Arial" w:cs="Arial"/>
          <w:color w:val="000000"/>
          <w:sz w:val="16"/>
          <w:szCs w:val="16"/>
        </w:rPr>
        <w:t>Please Note: In order to be shortlisted for this post you will need to demonstrate that you meet all the criteria ranked as E - Essential.</w:t>
      </w:r>
    </w:p>
    <w:p w:rsidR="008F04A5" w:rsidRPr="008F04A5" w:rsidRDefault="008F04A5" w:rsidP="008F04A5">
      <w:pPr>
        <w:rPr>
          <w:rFonts w:ascii="Arial" w:hAnsi="Arial" w:cs="Arial"/>
          <w:sz w:val="16"/>
          <w:szCs w:val="16"/>
        </w:rPr>
      </w:pPr>
      <w:r w:rsidRPr="008F04A5">
        <w:rPr>
          <w:rFonts w:ascii="Arial" w:hAnsi="Arial" w:cs="Arial"/>
          <w:sz w:val="16"/>
          <w:szCs w:val="16"/>
        </w:rPr>
        <w:t>Identification of the requirements will be through the:</w:t>
      </w:r>
    </w:p>
    <w:p w:rsidR="008F04A5" w:rsidRPr="008F04A5" w:rsidRDefault="008F04A5" w:rsidP="008F04A5">
      <w:pPr>
        <w:rPr>
          <w:rFonts w:ascii="Arial" w:hAnsi="Arial" w:cs="Arial"/>
          <w:sz w:val="16"/>
          <w:szCs w:val="16"/>
        </w:rPr>
      </w:pPr>
      <w:r w:rsidRPr="008F04A5">
        <w:rPr>
          <w:rFonts w:ascii="Arial" w:hAnsi="Arial" w:cs="Arial"/>
          <w:sz w:val="16"/>
          <w:szCs w:val="16"/>
        </w:rPr>
        <w:t xml:space="preserve">Application Form (AF), </w:t>
      </w:r>
    </w:p>
    <w:p w:rsidR="008F04A5" w:rsidRPr="008F04A5" w:rsidRDefault="008F04A5" w:rsidP="008F04A5">
      <w:pPr>
        <w:rPr>
          <w:rFonts w:ascii="Arial" w:hAnsi="Arial" w:cs="Arial"/>
          <w:sz w:val="16"/>
          <w:szCs w:val="16"/>
        </w:rPr>
      </w:pPr>
      <w:r w:rsidRPr="008F04A5">
        <w:rPr>
          <w:rFonts w:ascii="Arial" w:hAnsi="Arial" w:cs="Arial"/>
          <w:sz w:val="16"/>
          <w:szCs w:val="16"/>
        </w:rPr>
        <w:t xml:space="preserve">Interview (I), </w:t>
      </w:r>
    </w:p>
    <w:p w:rsidR="008F04A5" w:rsidRPr="008F04A5" w:rsidRDefault="008F04A5" w:rsidP="008F04A5">
      <w:pPr>
        <w:rPr>
          <w:rFonts w:ascii="Arial" w:hAnsi="Arial" w:cs="Arial"/>
          <w:sz w:val="16"/>
          <w:szCs w:val="16"/>
        </w:rPr>
      </w:pPr>
      <w:r w:rsidRPr="008F04A5">
        <w:rPr>
          <w:rFonts w:ascii="Arial" w:hAnsi="Arial" w:cs="Arial"/>
          <w:sz w:val="16"/>
          <w:szCs w:val="16"/>
        </w:rPr>
        <w:t xml:space="preserve">Test at interview (T), </w:t>
      </w:r>
    </w:p>
    <w:p w:rsidR="008F04A5" w:rsidRPr="008F04A5" w:rsidRDefault="008F04A5" w:rsidP="008F04A5">
      <w:pPr>
        <w:rPr>
          <w:rFonts w:ascii="Arial" w:hAnsi="Arial" w:cs="Arial"/>
          <w:sz w:val="16"/>
          <w:szCs w:val="16"/>
        </w:rPr>
      </w:pPr>
      <w:r w:rsidRPr="008F04A5">
        <w:rPr>
          <w:rFonts w:ascii="Arial" w:hAnsi="Arial" w:cs="Arial"/>
          <w:sz w:val="16"/>
          <w:szCs w:val="16"/>
        </w:rPr>
        <w:t xml:space="preserve">Presentation at interview (P), </w:t>
      </w:r>
    </w:p>
    <w:p w:rsidR="008F04A5" w:rsidRPr="008F04A5" w:rsidRDefault="008F04A5" w:rsidP="008F04A5">
      <w:pPr>
        <w:rPr>
          <w:rFonts w:ascii="Arial" w:hAnsi="Arial" w:cs="Arial"/>
          <w:sz w:val="16"/>
          <w:szCs w:val="16"/>
        </w:rPr>
      </w:pPr>
      <w:r w:rsidRPr="008F04A5">
        <w:rPr>
          <w:rFonts w:ascii="Arial" w:hAnsi="Arial" w:cs="Arial"/>
          <w:sz w:val="16"/>
          <w:szCs w:val="16"/>
        </w:rPr>
        <w:t xml:space="preserve">Verification (V) </w:t>
      </w:r>
    </w:p>
    <w:p w:rsidR="008F04A5" w:rsidRPr="00050A99" w:rsidRDefault="008F04A5" w:rsidP="00050A99">
      <w:pPr>
        <w:pStyle w:val="BodyText2"/>
        <w:rPr>
          <w:sz w:val="16"/>
          <w:szCs w:val="16"/>
        </w:rPr>
      </w:pPr>
      <w:r w:rsidRPr="008F04A5">
        <w:rPr>
          <w:sz w:val="16"/>
          <w:szCs w:val="16"/>
        </w:rPr>
        <w:lastRenderedPageBreak/>
        <w:t>Reference (R)</w:t>
      </w:r>
    </w:p>
    <w:sectPr w:rsidR="008F04A5" w:rsidRPr="00050A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3C" w:rsidRDefault="00613D3C" w:rsidP="001A316A">
      <w:pPr>
        <w:spacing w:after="0" w:line="240" w:lineRule="auto"/>
      </w:pPr>
      <w:r>
        <w:separator/>
      </w:r>
    </w:p>
  </w:endnote>
  <w:endnote w:type="continuationSeparator" w:id="0">
    <w:p w:rsidR="00613D3C" w:rsidRDefault="00613D3C" w:rsidP="001A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B1" w:rsidRPr="00283E75" w:rsidRDefault="00802CB1" w:rsidP="00802CB1">
    <w:pPr>
      <w:pStyle w:val="Footer"/>
      <w:rPr>
        <w:rFonts w:ascii="Arial" w:hAnsi="Arial" w:cs="Arial"/>
        <w:b/>
        <w:sz w:val="18"/>
      </w:rPr>
    </w:pPr>
    <w:proofErr w:type="spellStart"/>
    <w:r w:rsidRPr="00283E75">
      <w:rPr>
        <w:rFonts w:ascii="Arial" w:hAnsi="Arial" w:cs="Arial"/>
        <w:b/>
        <w:sz w:val="18"/>
      </w:rPr>
      <w:t>Cyngor</w:t>
    </w:r>
    <w:proofErr w:type="spellEnd"/>
    <w:r w:rsidRPr="00283E75">
      <w:rPr>
        <w:rFonts w:ascii="Arial" w:hAnsi="Arial" w:cs="Arial"/>
        <w:b/>
        <w:sz w:val="18"/>
      </w:rPr>
      <w:t xml:space="preserve"> </w:t>
    </w:r>
    <w:proofErr w:type="spellStart"/>
    <w:r w:rsidRPr="00283E75">
      <w:rPr>
        <w:rFonts w:ascii="Arial" w:hAnsi="Arial" w:cs="Arial"/>
        <w:b/>
        <w:sz w:val="18"/>
      </w:rPr>
      <w:t>Bwrdeistref</w:t>
    </w:r>
    <w:proofErr w:type="spellEnd"/>
    <w:r w:rsidRPr="00283E75">
      <w:rPr>
        <w:rFonts w:ascii="Arial" w:hAnsi="Arial" w:cs="Arial"/>
        <w:b/>
        <w:sz w:val="18"/>
      </w:rPr>
      <w:t xml:space="preserve"> </w:t>
    </w:r>
    <w:proofErr w:type="spellStart"/>
    <w:r w:rsidRPr="00283E75">
      <w:rPr>
        <w:rFonts w:ascii="Arial" w:hAnsi="Arial" w:cs="Arial"/>
        <w:b/>
        <w:sz w:val="18"/>
      </w:rPr>
      <w:t>Sirol</w:t>
    </w:r>
    <w:proofErr w:type="spellEnd"/>
    <w:r w:rsidRPr="00283E75">
      <w:rPr>
        <w:rFonts w:ascii="Arial" w:hAnsi="Arial" w:cs="Arial"/>
        <w:b/>
        <w:sz w:val="18"/>
      </w:rPr>
      <w:t xml:space="preserve"> Conwy County Borough Council</w:t>
    </w:r>
  </w:p>
  <w:p w:rsidR="00802CB1" w:rsidRPr="00A13E1A" w:rsidRDefault="00802CB1" w:rsidP="00802CB1">
    <w:pPr>
      <w:pStyle w:val="Footer"/>
      <w:rPr>
        <w:rFonts w:ascii="Arial" w:hAnsi="Arial" w:cs="Arial"/>
        <w:sz w:val="24"/>
      </w:rPr>
    </w:pPr>
    <w:r w:rsidRPr="00283E75">
      <w:rPr>
        <w:rFonts w:ascii="Arial" w:hAnsi="Arial" w:cs="Arial"/>
        <w:sz w:val="18"/>
      </w:rPr>
      <w:t>Job Description and Person Specification V2</w:t>
    </w:r>
  </w:p>
  <w:p w:rsidR="001A316A" w:rsidRDefault="001A316A">
    <w:pPr>
      <w:pStyle w:val="Footer"/>
    </w:pPr>
  </w:p>
  <w:p w:rsidR="001A316A" w:rsidRDefault="001A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3C" w:rsidRDefault="00613D3C" w:rsidP="001A316A">
      <w:pPr>
        <w:spacing w:after="0" w:line="240" w:lineRule="auto"/>
      </w:pPr>
      <w:r>
        <w:separator/>
      </w:r>
    </w:p>
  </w:footnote>
  <w:footnote w:type="continuationSeparator" w:id="0">
    <w:p w:rsidR="00613D3C" w:rsidRDefault="00613D3C" w:rsidP="001A3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943"/>
    <w:multiLevelType w:val="hybridMultilevel"/>
    <w:tmpl w:val="E6BEC5DA"/>
    <w:lvl w:ilvl="0" w:tplc="DF46FAF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560BCF"/>
    <w:multiLevelType w:val="hybridMultilevel"/>
    <w:tmpl w:val="5B0A19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3212C28"/>
    <w:multiLevelType w:val="hybridMultilevel"/>
    <w:tmpl w:val="7CEC0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A4007"/>
    <w:multiLevelType w:val="hybridMultilevel"/>
    <w:tmpl w:val="02AA9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8B"/>
    <w:rsid w:val="00043590"/>
    <w:rsid w:val="00050A99"/>
    <w:rsid w:val="000549E8"/>
    <w:rsid w:val="000809C6"/>
    <w:rsid w:val="001A26EC"/>
    <w:rsid w:val="001A316A"/>
    <w:rsid w:val="001B3386"/>
    <w:rsid w:val="001B5143"/>
    <w:rsid w:val="001E0DD1"/>
    <w:rsid w:val="001E1CF5"/>
    <w:rsid w:val="002706AB"/>
    <w:rsid w:val="002C6C8B"/>
    <w:rsid w:val="00304E7F"/>
    <w:rsid w:val="00327EA8"/>
    <w:rsid w:val="00332A47"/>
    <w:rsid w:val="00357CAE"/>
    <w:rsid w:val="003D0D6D"/>
    <w:rsid w:val="004218AD"/>
    <w:rsid w:val="00437BC1"/>
    <w:rsid w:val="004511AA"/>
    <w:rsid w:val="00463327"/>
    <w:rsid w:val="00477834"/>
    <w:rsid w:val="0048299E"/>
    <w:rsid w:val="004A157D"/>
    <w:rsid w:val="004F0D03"/>
    <w:rsid w:val="00517EC3"/>
    <w:rsid w:val="00535ABC"/>
    <w:rsid w:val="00591542"/>
    <w:rsid w:val="005938ED"/>
    <w:rsid w:val="00613D3C"/>
    <w:rsid w:val="0063439E"/>
    <w:rsid w:val="00652D67"/>
    <w:rsid w:val="006564F6"/>
    <w:rsid w:val="006F75CE"/>
    <w:rsid w:val="007161AB"/>
    <w:rsid w:val="007179F2"/>
    <w:rsid w:val="00762401"/>
    <w:rsid w:val="007B4C78"/>
    <w:rsid w:val="00802CB1"/>
    <w:rsid w:val="0087704F"/>
    <w:rsid w:val="008F0013"/>
    <w:rsid w:val="008F04A5"/>
    <w:rsid w:val="00902838"/>
    <w:rsid w:val="00905315"/>
    <w:rsid w:val="0091218E"/>
    <w:rsid w:val="009231AA"/>
    <w:rsid w:val="00940B7F"/>
    <w:rsid w:val="009D7594"/>
    <w:rsid w:val="009E3E45"/>
    <w:rsid w:val="00AA13FF"/>
    <w:rsid w:val="00AC3B3A"/>
    <w:rsid w:val="00AD4146"/>
    <w:rsid w:val="00BA0D4D"/>
    <w:rsid w:val="00BB698B"/>
    <w:rsid w:val="00BE44D3"/>
    <w:rsid w:val="00C900EE"/>
    <w:rsid w:val="00C97222"/>
    <w:rsid w:val="00CA295C"/>
    <w:rsid w:val="00CA382C"/>
    <w:rsid w:val="00D02D5C"/>
    <w:rsid w:val="00D56591"/>
    <w:rsid w:val="00DB2CDB"/>
    <w:rsid w:val="00E2745C"/>
    <w:rsid w:val="00E42831"/>
    <w:rsid w:val="00E9413C"/>
    <w:rsid w:val="00F02984"/>
    <w:rsid w:val="00F0457D"/>
    <w:rsid w:val="00F16C29"/>
    <w:rsid w:val="00F764DE"/>
    <w:rsid w:val="00FA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7A3DC"/>
  <w15:chartTrackingRefBased/>
  <w15:docId w15:val="{7BFE93F2-572D-4CD2-840F-BC34CC39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B698B"/>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CA382C"/>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BB69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A38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1A316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316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316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98B"/>
    <w:rPr>
      <w:rFonts w:ascii="Times New Roman" w:eastAsia="Times New Roman" w:hAnsi="Times New Roman" w:cs="Times New Roman"/>
      <w:b/>
      <w:bCs/>
      <w:sz w:val="24"/>
      <w:szCs w:val="24"/>
    </w:rPr>
  </w:style>
  <w:style w:type="table" w:styleId="TableGrid">
    <w:name w:val="Table Grid"/>
    <w:basedOn w:val="TableNormal"/>
    <w:uiPriority w:val="39"/>
    <w:rsid w:val="00BB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B698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BB698B"/>
    <w:pPr>
      <w:ind w:left="720"/>
      <w:contextualSpacing/>
    </w:pPr>
  </w:style>
  <w:style w:type="paragraph" w:styleId="Header">
    <w:name w:val="header"/>
    <w:basedOn w:val="Normal"/>
    <w:link w:val="HeaderChar"/>
    <w:uiPriority w:val="99"/>
    <w:unhideWhenUsed/>
    <w:rsid w:val="001A3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16A"/>
  </w:style>
  <w:style w:type="paragraph" w:styleId="Footer">
    <w:name w:val="footer"/>
    <w:basedOn w:val="Normal"/>
    <w:link w:val="FooterChar"/>
    <w:unhideWhenUsed/>
    <w:rsid w:val="001A316A"/>
    <w:pPr>
      <w:tabs>
        <w:tab w:val="center" w:pos="4513"/>
        <w:tab w:val="right" w:pos="9026"/>
      </w:tabs>
      <w:spacing w:after="0" w:line="240" w:lineRule="auto"/>
    </w:pPr>
  </w:style>
  <w:style w:type="character" w:customStyle="1" w:styleId="FooterChar">
    <w:name w:val="Footer Char"/>
    <w:basedOn w:val="DefaultParagraphFont"/>
    <w:link w:val="Footer"/>
    <w:rsid w:val="001A316A"/>
  </w:style>
  <w:style w:type="character" w:customStyle="1" w:styleId="Heading6Char">
    <w:name w:val="Heading 6 Char"/>
    <w:basedOn w:val="DefaultParagraphFont"/>
    <w:link w:val="Heading6"/>
    <w:uiPriority w:val="9"/>
    <w:rsid w:val="001A316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A316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A316A"/>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8F04A5"/>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8F04A5"/>
    <w:rPr>
      <w:rFonts w:ascii="Arial" w:eastAsia="Times New Roman" w:hAnsi="Arial" w:cs="Arial"/>
      <w:szCs w:val="24"/>
    </w:rPr>
  </w:style>
  <w:style w:type="paragraph" w:customStyle="1" w:styleId="EgressHeaderStyleOfficialLabel">
    <w:name w:val="EgressHeaderStyleOfficialLabel"/>
    <w:basedOn w:val="Normal"/>
    <w:semiHidden/>
    <w:rsid w:val="00463327"/>
    <w:pPr>
      <w:shd w:val="clear" w:color="auto" w:fill="008C00"/>
      <w:jc w:val="right"/>
    </w:pPr>
    <w:rPr>
      <w:rFonts w:ascii="Arial" w:hAnsi="Arial" w:cs="Arial"/>
      <w:color w:val="000000"/>
      <w:sz w:val="26"/>
    </w:rPr>
  </w:style>
  <w:style w:type="paragraph" w:customStyle="1" w:styleId="EgressFooterStyleOfficialLabel">
    <w:name w:val="EgressFooterStyleOfficialLabel"/>
    <w:basedOn w:val="Normal"/>
    <w:semiHidden/>
    <w:rsid w:val="00463327"/>
    <w:pPr>
      <w:jc w:val="center"/>
    </w:pPr>
    <w:rPr>
      <w:rFonts w:ascii="Calibri" w:hAnsi="Calibri"/>
      <w:color w:val="000000"/>
      <w:sz w:val="24"/>
    </w:rPr>
  </w:style>
  <w:style w:type="character" w:customStyle="1" w:styleId="Heading2Char">
    <w:name w:val="Heading 2 Char"/>
    <w:basedOn w:val="DefaultParagraphFont"/>
    <w:link w:val="Heading2"/>
    <w:rsid w:val="00CA382C"/>
    <w:rPr>
      <w:rFonts w:ascii="Times New Roman" w:eastAsia="Times New Roman" w:hAnsi="Times New Roman" w:cs="Times New Roman"/>
      <w:b/>
      <w:bCs/>
      <w:sz w:val="24"/>
      <w:szCs w:val="24"/>
    </w:rPr>
  </w:style>
  <w:style w:type="paragraph" w:styleId="BodyText">
    <w:name w:val="Body Text"/>
    <w:basedOn w:val="Normal"/>
    <w:link w:val="BodyTextChar"/>
    <w:rsid w:val="00CA382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rsid w:val="00CA382C"/>
    <w:rPr>
      <w:rFonts w:ascii="Times New Roman" w:eastAsia="Times New Roman" w:hAnsi="Times New Roman" w:cs="Times New Roman"/>
      <w:color w:val="000000"/>
      <w:sz w:val="24"/>
      <w:szCs w:val="24"/>
      <w:lang w:val="en-US"/>
    </w:rPr>
  </w:style>
  <w:style w:type="character" w:customStyle="1" w:styleId="Heading4Char">
    <w:name w:val="Heading 4 Char"/>
    <w:basedOn w:val="DefaultParagraphFont"/>
    <w:link w:val="Heading4"/>
    <w:uiPriority w:val="9"/>
    <w:semiHidden/>
    <w:rsid w:val="00CA382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F7E8-0924-442B-959D-D0139A47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English Job Description</vt:lpstr>
    </vt:vector>
  </TitlesOfParts>
  <Company>Conwy County Borough Council</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Job Description</dc:title>
  <dc:subject>
  </dc:subject>
  <dc:creator>Fiona Howles</dc:creator>
  <cp:keywords>
  </cp:keywords>
  <dc:description>
  </dc:description>
  <cp:lastModifiedBy>Sarah-Louise Gibbs</cp:lastModifiedBy>
  <cp:revision>3</cp:revision>
  <dcterms:created xsi:type="dcterms:W3CDTF">2021-03-10T17:46:00Z</dcterms:created>
  <dcterms:modified xsi:type="dcterms:W3CDTF">2021-03-10T17:46:00Z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5c681d169f614adb843c3f1633ec9986</vt:lpwstr>
  </property>
  <property fmtid="{D5CDD505-2E9C-101B-9397-08002B2CF9AE}" pid="3" name="SW-CLASSIFICATION-ID">
    <vt:lpwstr>OfficialLabel</vt:lpwstr>
  </property>
  <property fmtid="{D5CDD505-2E9C-101B-9397-08002B2CF9AE}" pid="4" name="SW-CLASSIFIED-BY">
    <vt:lpwstr>sarah.hughes@conwy.gov.uk</vt:lpwstr>
  </property>
  <property fmtid="{D5CDD505-2E9C-101B-9397-08002B2CF9AE}" pid="5" name="SW-CLASSIFICATION-DATE">
    <vt:lpwstr>2018-01-26T10:23:52.2598030Z</vt:lpwstr>
  </property>
  <property fmtid="{D5CDD505-2E9C-101B-9397-08002B2CF9AE}" pid="6" name="SW-META-DATA">
    <vt:lpwstr>!!!EGSTAMP:6153e670-182e-4ac4-86db-6bc520f0a05b:OfficialLabel;S=0;DESCRIPTION=Non-Sensitive!!!</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