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B93406">
        <w:trPr>
          <w:trHeight w:val="563"/>
        </w:trPr>
        <w:tc>
          <w:tcPr>
            <w:tcW w:w="2138"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Post Title:</w:t>
            </w:r>
          </w:p>
        </w:tc>
        <w:tc>
          <w:tcPr>
            <w:tcW w:w="2981" w:type="dxa"/>
            <w:vAlign w:val="center"/>
          </w:tcPr>
          <w:p w:rsidR="00BB698B" w:rsidRPr="00255A2D" w:rsidRDefault="00C32079" w:rsidP="00B93406">
            <w:pPr>
              <w:rPr>
                <w:rFonts w:ascii="Arial" w:hAnsi="Arial" w:cs="Arial"/>
                <w:sz w:val="24"/>
                <w:szCs w:val="24"/>
              </w:rPr>
            </w:pPr>
            <w:r w:rsidRPr="00255A2D">
              <w:rPr>
                <w:rFonts w:ascii="Arial" w:hAnsi="Arial" w:cs="Arial"/>
                <w:sz w:val="24"/>
                <w:szCs w:val="24"/>
              </w:rPr>
              <w:t>Community Support Worker</w:t>
            </w:r>
          </w:p>
        </w:tc>
        <w:tc>
          <w:tcPr>
            <w:tcW w:w="2023"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 xml:space="preserve">Department / Service: </w:t>
            </w:r>
          </w:p>
        </w:tc>
        <w:tc>
          <w:tcPr>
            <w:tcW w:w="2519" w:type="dxa"/>
            <w:vAlign w:val="center"/>
          </w:tcPr>
          <w:p w:rsidR="00C32079" w:rsidRPr="00255A2D" w:rsidRDefault="00C32079" w:rsidP="00B93406">
            <w:pPr>
              <w:rPr>
                <w:rFonts w:ascii="Arial" w:hAnsi="Arial" w:cs="Arial"/>
                <w:noProof/>
                <w:color w:val="000000"/>
                <w:sz w:val="24"/>
                <w:szCs w:val="24"/>
              </w:rPr>
            </w:pPr>
            <w:r w:rsidRPr="00255A2D">
              <w:rPr>
                <w:rFonts w:ascii="Arial" w:hAnsi="Arial" w:cs="Arial"/>
                <w:noProof/>
                <w:color w:val="000000"/>
                <w:sz w:val="24"/>
                <w:szCs w:val="24"/>
              </w:rPr>
              <w:t>SSD – Intergrated Adult and Community Services /</w:t>
            </w:r>
          </w:p>
          <w:p w:rsidR="00BB698B" w:rsidRPr="00255A2D" w:rsidRDefault="00C32079" w:rsidP="00B93406">
            <w:pPr>
              <w:rPr>
                <w:rFonts w:ascii="Arial" w:hAnsi="Arial" w:cs="Arial"/>
                <w:sz w:val="24"/>
                <w:szCs w:val="24"/>
              </w:rPr>
            </w:pPr>
            <w:r w:rsidRPr="00255A2D">
              <w:rPr>
                <w:rFonts w:ascii="Arial" w:hAnsi="Arial" w:cs="Arial"/>
                <w:noProof/>
                <w:color w:val="000000"/>
                <w:sz w:val="24"/>
                <w:szCs w:val="24"/>
              </w:rPr>
              <w:t>Disability Resource</w:t>
            </w:r>
          </w:p>
        </w:tc>
      </w:tr>
      <w:tr w:rsidR="00BB698B" w:rsidRPr="00802CB1" w:rsidTr="00B93406">
        <w:trPr>
          <w:trHeight w:val="563"/>
        </w:trPr>
        <w:tc>
          <w:tcPr>
            <w:tcW w:w="2138"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Hours:</w:t>
            </w:r>
          </w:p>
        </w:tc>
        <w:tc>
          <w:tcPr>
            <w:tcW w:w="2981" w:type="dxa"/>
            <w:vAlign w:val="center"/>
          </w:tcPr>
          <w:p w:rsidR="00BB698B" w:rsidRPr="00255A2D" w:rsidRDefault="00B93406" w:rsidP="00B93406">
            <w:pPr>
              <w:rPr>
                <w:rFonts w:ascii="Arial" w:hAnsi="Arial" w:cs="Arial"/>
                <w:sz w:val="24"/>
                <w:szCs w:val="24"/>
              </w:rPr>
            </w:pPr>
            <w:r w:rsidRPr="00255A2D">
              <w:rPr>
                <w:rFonts w:ascii="Arial" w:hAnsi="Arial" w:cs="Arial"/>
                <w:sz w:val="24"/>
                <w:szCs w:val="24"/>
              </w:rPr>
              <w:t>37</w:t>
            </w:r>
          </w:p>
        </w:tc>
        <w:tc>
          <w:tcPr>
            <w:tcW w:w="2023"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Level:</w:t>
            </w:r>
          </w:p>
        </w:tc>
        <w:tc>
          <w:tcPr>
            <w:tcW w:w="2519" w:type="dxa"/>
            <w:vAlign w:val="center"/>
          </w:tcPr>
          <w:p w:rsidR="00BB698B" w:rsidRPr="00255A2D" w:rsidRDefault="00C32079" w:rsidP="00B93406">
            <w:pPr>
              <w:pStyle w:val="BodyText"/>
              <w:spacing w:after="0"/>
              <w:rPr>
                <w:rFonts w:ascii="Arial" w:hAnsi="Arial" w:cs="Arial"/>
                <w:bCs/>
                <w:sz w:val="24"/>
                <w:szCs w:val="24"/>
                <w:lang w:val="cy-GB"/>
              </w:rPr>
            </w:pPr>
            <w:r w:rsidRPr="00255A2D">
              <w:rPr>
                <w:rFonts w:ascii="Arial" w:hAnsi="Arial" w:cs="Arial"/>
                <w:bCs/>
                <w:sz w:val="24"/>
                <w:szCs w:val="24"/>
                <w:lang w:val="cy-GB"/>
              </w:rPr>
              <w:t>G02, SCP 4 - 5</w:t>
            </w:r>
          </w:p>
        </w:tc>
      </w:tr>
      <w:tr w:rsidR="00BB698B" w:rsidRPr="00802CB1" w:rsidTr="00B93406">
        <w:trPr>
          <w:trHeight w:val="563"/>
        </w:trPr>
        <w:tc>
          <w:tcPr>
            <w:tcW w:w="2138"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Location:</w:t>
            </w:r>
          </w:p>
        </w:tc>
        <w:tc>
          <w:tcPr>
            <w:tcW w:w="2981" w:type="dxa"/>
            <w:vAlign w:val="center"/>
          </w:tcPr>
          <w:p w:rsidR="00BB698B" w:rsidRPr="00255A2D" w:rsidRDefault="00B93406" w:rsidP="00B93406">
            <w:pPr>
              <w:rPr>
                <w:rFonts w:ascii="Arial" w:hAnsi="Arial" w:cs="Arial"/>
                <w:sz w:val="24"/>
                <w:szCs w:val="24"/>
              </w:rPr>
            </w:pPr>
            <w:r w:rsidRPr="00255A2D">
              <w:rPr>
                <w:rFonts w:ascii="Arial" w:hAnsi="Arial" w:cs="Arial"/>
                <w:sz w:val="24"/>
                <w:szCs w:val="24"/>
              </w:rPr>
              <w:t>Conwy</w:t>
            </w:r>
          </w:p>
        </w:tc>
        <w:tc>
          <w:tcPr>
            <w:tcW w:w="2023"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 xml:space="preserve">Job Evaluation Number: </w:t>
            </w:r>
          </w:p>
        </w:tc>
        <w:tc>
          <w:tcPr>
            <w:tcW w:w="2519" w:type="dxa"/>
            <w:vAlign w:val="center"/>
          </w:tcPr>
          <w:p w:rsidR="00BB698B" w:rsidRPr="00255A2D" w:rsidRDefault="00C32079" w:rsidP="00B93406">
            <w:pPr>
              <w:rPr>
                <w:rFonts w:ascii="Arial" w:hAnsi="Arial" w:cs="Arial"/>
                <w:sz w:val="24"/>
                <w:szCs w:val="24"/>
              </w:rPr>
            </w:pPr>
            <w:r w:rsidRPr="00255A2D">
              <w:rPr>
                <w:rFonts w:ascii="Arial" w:hAnsi="Arial" w:cs="Arial"/>
                <w:sz w:val="24"/>
                <w:szCs w:val="24"/>
              </w:rPr>
              <w:t>JE0163 - CS</w:t>
            </w:r>
          </w:p>
        </w:tc>
      </w:tr>
      <w:tr w:rsidR="00BB698B" w:rsidRPr="00802CB1" w:rsidTr="00B93406">
        <w:trPr>
          <w:trHeight w:val="563"/>
        </w:trPr>
        <w:tc>
          <w:tcPr>
            <w:tcW w:w="2138"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Responsible to:</w:t>
            </w:r>
          </w:p>
        </w:tc>
        <w:tc>
          <w:tcPr>
            <w:tcW w:w="2981" w:type="dxa"/>
            <w:vAlign w:val="center"/>
          </w:tcPr>
          <w:p w:rsidR="00BB698B" w:rsidRPr="00255A2D" w:rsidRDefault="00C32079" w:rsidP="00B93406">
            <w:pPr>
              <w:rPr>
                <w:rFonts w:ascii="Arial" w:hAnsi="Arial" w:cs="Arial"/>
                <w:sz w:val="24"/>
                <w:szCs w:val="24"/>
              </w:rPr>
            </w:pPr>
            <w:r w:rsidRPr="00255A2D">
              <w:rPr>
                <w:rFonts w:ascii="Arial" w:hAnsi="Arial" w:cs="Arial"/>
                <w:sz w:val="24"/>
                <w:szCs w:val="24"/>
              </w:rPr>
              <w:t>Team Manager Disability Resources</w:t>
            </w:r>
          </w:p>
        </w:tc>
        <w:tc>
          <w:tcPr>
            <w:tcW w:w="2023" w:type="dxa"/>
            <w:vAlign w:val="center"/>
          </w:tcPr>
          <w:p w:rsidR="00BB698B" w:rsidRPr="00255A2D" w:rsidRDefault="00BB698B" w:rsidP="00B93406">
            <w:pPr>
              <w:rPr>
                <w:rFonts w:ascii="Arial" w:hAnsi="Arial" w:cs="Arial"/>
                <w:b/>
                <w:sz w:val="24"/>
                <w:szCs w:val="24"/>
              </w:rPr>
            </w:pPr>
            <w:r w:rsidRPr="00255A2D">
              <w:rPr>
                <w:rFonts w:ascii="Arial" w:hAnsi="Arial" w:cs="Arial"/>
                <w:b/>
                <w:sz w:val="24"/>
                <w:szCs w:val="24"/>
              </w:rPr>
              <w:t>Responsible For: (Staff)</w:t>
            </w:r>
          </w:p>
        </w:tc>
        <w:tc>
          <w:tcPr>
            <w:tcW w:w="2519" w:type="dxa"/>
            <w:vAlign w:val="center"/>
          </w:tcPr>
          <w:p w:rsidR="00BB698B" w:rsidRPr="00255A2D" w:rsidRDefault="00C32079" w:rsidP="00B93406">
            <w:pPr>
              <w:rPr>
                <w:rFonts w:ascii="Arial" w:hAnsi="Arial" w:cs="Arial"/>
                <w:sz w:val="24"/>
                <w:szCs w:val="24"/>
              </w:rPr>
            </w:pPr>
            <w:r w:rsidRPr="00255A2D">
              <w:rPr>
                <w:rFonts w:ascii="Arial" w:hAnsi="Arial" w:cs="Arial"/>
                <w:sz w:val="24"/>
                <w:szCs w:val="24"/>
              </w:rPr>
              <w:t>0</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93406">
            <w:pPr>
              <w:spacing w:before="120" w:after="120"/>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802CB1" w:rsidRPr="00C32079" w:rsidRDefault="00C32079" w:rsidP="00B93406">
            <w:pPr>
              <w:pStyle w:val="Heading3"/>
              <w:spacing w:before="120" w:after="120"/>
              <w:outlineLvl w:val="2"/>
              <w:rPr>
                <w:rFonts w:ascii="Arial" w:hAnsi="Arial" w:cs="Arial"/>
                <w:color w:val="auto"/>
              </w:rPr>
            </w:pPr>
            <w:r w:rsidRPr="00FD0588">
              <w:rPr>
                <w:rFonts w:ascii="Arial" w:hAnsi="Arial" w:cs="Arial"/>
                <w:color w:val="auto"/>
              </w:rPr>
              <w:t>To provide support in an enabling way to adults with disabilities to enable them to maximise their independence, remain in their own homes and to take part in community activities.</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B93406" w:rsidRDefault="00AD4146" w:rsidP="00B93406">
            <w:pPr>
              <w:pStyle w:val="Heading3"/>
              <w:spacing w:before="120" w:after="120"/>
              <w:outlineLvl w:val="2"/>
              <w:rPr>
                <w:rFonts w:ascii="Arial" w:hAnsi="Arial" w:cs="Arial"/>
              </w:rPr>
            </w:pPr>
            <w:r w:rsidRPr="00B93406">
              <w:rPr>
                <w:rFonts w:ascii="Arial" w:eastAsiaTheme="minorHAnsi" w:hAnsi="Arial" w:cs="Arial"/>
                <w:b/>
                <w:color w:val="auto"/>
              </w:rPr>
              <w:t>Duties and Responsibilities - Job Specific</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sz w:val="24"/>
                <w:szCs w:val="24"/>
              </w:rPr>
              <w:t xml:space="preserve">To provide guidance, prompting and where applicable practical assistance to enable individuals to carry out daily living tasks.  </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C32079" w:rsidRPr="00B93406" w:rsidRDefault="00C32079" w:rsidP="00B93406">
            <w:pPr>
              <w:pStyle w:val="1Indent"/>
              <w:spacing w:before="120" w:after="120"/>
              <w:jc w:val="both"/>
              <w:rPr>
                <w:rFonts w:ascii="Arial" w:hAnsi="Arial" w:cs="Arial"/>
                <w:color w:val="auto"/>
              </w:rPr>
            </w:pPr>
            <w:r w:rsidRPr="00B93406">
              <w:rPr>
                <w:rFonts w:ascii="Arial" w:hAnsi="Arial" w:cs="Arial"/>
                <w:color w:val="auto"/>
              </w:rPr>
              <w:t>Encourage and support individuals to take part in community based</w:t>
            </w:r>
          </w:p>
          <w:p w:rsidR="00AD4146" w:rsidRPr="00B93406" w:rsidRDefault="00C32079" w:rsidP="00B93406">
            <w:pPr>
              <w:pStyle w:val="1Indent"/>
              <w:spacing w:before="120" w:after="120"/>
              <w:jc w:val="both"/>
              <w:rPr>
                <w:rFonts w:ascii="Arial" w:hAnsi="Arial" w:cs="Arial"/>
                <w:color w:val="auto"/>
              </w:rPr>
            </w:pPr>
            <w:proofErr w:type="gramStart"/>
            <w:r w:rsidRPr="00B93406">
              <w:rPr>
                <w:rFonts w:ascii="Arial" w:hAnsi="Arial" w:cs="Arial"/>
                <w:color w:val="auto"/>
              </w:rPr>
              <w:t>activities</w:t>
            </w:r>
            <w:proofErr w:type="gramEnd"/>
            <w:r w:rsidRPr="00B93406">
              <w:rPr>
                <w:rFonts w:ascii="Arial" w:hAnsi="Arial" w:cs="Arial"/>
                <w:color w:val="auto"/>
              </w:rPr>
              <w:t xml:space="preserve"> of their choice within their local communities.</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1Indent"/>
              <w:spacing w:before="120" w:after="120"/>
              <w:ind w:left="0" w:firstLine="0"/>
              <w:jc w:val="both"/>
              <w:rPr>
                <w:rFonts w:ascii="Arial" w:hAnsi="Arial" w:cs="Arial"/>
                <w:color w:val="auto"/>
              </w:rPr>
            </w:pPr>
            <w:r w:rsidRPr="00B93406">
              <w:rPr>
                <w:rFonts w:ascii="Arial" w:hAnsi="Arial" w:cs="Arial"/>
                <w:color w:val="auto"/>
              </w:rPr>
              <w:t>Enable individuals to participate in daily activities and to retain choices over how they live their lives.</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1Indent"/>
              <w:spacing w:before="120" w:after="120"/>
              <w:ind w:left="0" w:firstLine="0"/>
              <w:jc w:val="both"/>
              <w:rPr>
                <w:rFonts w:ascii="Arial" w:hAnsi="Arial" w:cs="Arial"/>
                <w:color w:val="auto"/>
              </w:rPr>
            </w:pPr>
            <w:r w:rsidRPr="00B93406">
              <w:rPr>
                <w:rFonts w:ascii="Arial" w:hAnsi="Arial" w:cs="Arial"/>
                <w:color w:val="auto"/>
              </w:rPr>
              <w:t>To act in a manner which recognizes the individuality of individuals and preserves their dignity.</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bCs/>
                <w:sz w:val="24"/>
                <w:szCs w:val="24"/>
              </w:rPr>
            </w:pPr>
            <w:r w:rsidRPr="00B93406">
              <w:rPr>
                <w:rFonts w:ascii="Arial" w:hAnsi="Arial" w:cs="Arial"/>
                <w:bCs/>
                <w:sz w:val="24"/>
                <w:szCs w:val="24"/>
              </w:rPr>
              <w:t xml:space="preserve">Work in a safe way, being aware of your responsibilities for your own and service users’ health and safety.  </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sz w:val="24"/>
                <w:szCs w:val="24"/>
              </w:rPr>
              <w:t>To work with the manager, coordinator and other staff to plan activities and programs to meet individual outcomes - record and pass on any relevant information to the relevant people.</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bCs/>
                <w:sz w:val="24"/>
                <w:szCs w:val="24"/>
              </w:rPr>
            </w:pPr>
            <w:r w:rsidRPr="00B93406">
              <w:rPr>
                <w:rFonts w:ascii="Arial" w:hAnsi="Arial" w:cs="Arial"/>
                <w:bCs/>
                <w:sz w:val="24"/>
                <w:szCs w:val="24"/>
              </w:rPr>
              <w:t xml:space="preserve">Report anything to your line manager which might be harmful or a threat to the health, safety and wellbeing of </w:t>
            </w:r>
            <w:r w:rsidRPr="00B93406">
              <w:rPr>
                <w:rFonts w:ascii="Arial" w:hAnsi="Arial" w:cs="Arial"/>
                <w:sz w:val="24"/>
                <w:szCs w:val="24"/>
              </w:rPr>
              <w:t>individuals</w:t>
            </w:r>
            <w:r w:rsidRPr="00B93406">
              <w:rPr>
                <w:rFonts w:ascii="Arial" w:hAnsi="Arial" w:cs="Arial"/>
                <w:bCs/>
                <w:sz w:val="24"/>
                <w:szCs w:val="24"/>
              </w:rPr>
              <w:t>.</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spacing w:before="120" w:after="120"/>
              <w:jc w:val="both"/>
              <w:rPr>
                <w:rFonts w:ascii="Arial" w:hAnsi="Arial" w:cs="Arial"/>
                <w:sz w:val="24"/>
                <w:szCs w:val="24"/>
              </w:rPr>
            </w:pPr>
            <w:r w:rsidRPr="00B93406">
              <w:rPr>
                <w:rFonts w:ascii="Arial" w:hAnsi="Arial" w:cs="Arial"/>
                <w:sz w:val="24"/>
                <w:szCs w:val="24"/>
              </w:rPr>
              <w:t xml:space="preserve">To observe confidentiality in all dealings with the individuals, families, carers, department staff and any other relevant personnel. </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sz w:val="24"/>
                <w:szCs w:val="24"/>
              </w:rPr>
              <w:t>Respect the individual, their property and their home.</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pStyle w:val="BodyText"/>
              <w:widowControl w:val="0"/>
              <w:autoSpaceDE w:val="0"/>
              <w:autoSpaceDN w:val="0"/>
              <w:adjustRightInd w:val="0"/>
              <w:spacing w:before="120"/>
              <w:jc w:val="both"/>
              <w:rPr>
                <w:rFonts w:ascii="Arial" w:hAnsi="Arial" w:cs="Arial"/>
                <w:bCs/>
                <w:sz w:val="24"/>
                <w:szCs w:val="24"/>
              </w:rPr>
            </w:pPr>
            <w:r w:rsidRPr="00B93406">
              <w:rPr>
                <w:rFonts w:ascii="Arial" w:hAnsi="Arial" w:cs="Arial"/>
                <w:bCs/>
                <w:sz w:val="24"/>
                <w:szCs w:val="24"/>
              </w:rPr>
              <w:t xml:space="preserve">Work according to the care arrangements described in the Care and Support plans in order to support </w:t>
            </w:r>
            <w:r w:rsidRPr="00B93406">
              <w:rPr>
                <w:rFonts w:ascii="Arial" w:hAnsi="Arial" w:cs="Arial"/>
                <w:sz w:val="24"/>
                <w:szCs w:val="24"/>
              </w:rPr>
              <w:t>individuals</w:t>
            </w:r>
            <w:r w:rsidRPr="00B93406">
              <w:rPr>
                <w:rFonts w:ascii="Arial" w:hAnsi="Arial" w:cs="Arial"/>
                <w:bCs/>
                <w:sz w:val="24"/>
                <w:szCs w:val="24"/>
              </w:rPr>
              <w:t xml:space="preserve"> to meet outcomes.</w:t>
            </w:r>
          </w:p>
        </w:tc>
      </w:tr>
      <w:tr w:rsidR="00AD4146" w:rsidRPr="00802CB1" w:rsidTr="00652D67">
        <w:trPr>
          <w:trHeight w:val="275"/>
        </w:trPr>
        <w:tc>
          <w:tcPr>
            <w:tcW w:w="1418" w:type="dxa"/>
            <w:vAlign w:val="center"/>
          </w:tcPr>
          <w:p w:rsidR="00AD4146" w:rsidRPr="00B93406" w:rsidRDefault="00AD4146" w:rsidP="00B93406">
            <w:pPr>
              <w:pStyle w:val="ListParagraph"/>
              <w:numPr>
                <w:ilvl w:val="0"/>
                <w:numId w:val="2"/>
              </w:numPr>
              <w:spacing w:before="120" w:after="120"/>
              <w:rPr>
                <w:rFonts w:ascii="Arial" w:hAnsi="Arial" w:cs="Arial"/>
                <w:sz w:val="24"/>
                <w:szCs w:val="24"/>
              </w:rPr>
            </w:pPr>
          </w:p>
        </w:tc>
        <w:tc>
          <w:tcPr>
            <w:tcW w:w="8216" w:type="dxa"/>
          </w:tcPr>
          <w:p w:rsidR="00AD4146" w:rsidRPr="00B93406" w:rsidRDefault="00C32079" w:rsidP="00B93406">
            <w:pPr>
              <w:spacing w:before="120" w:after="120"/>
              <w:rPr>
                <w:rFonts w:ascii="Arial" w:hAnsi="Arial" w:cs="Arial"/>
                <w:bCs/>
                <w:sz w:val="24"/>
                <w:szCs w:val="24"/>
              </w:rPr>
            </w:pPr>
            <w:r w:rsidRPr="00B93406">
              <w:rPr>
                <w:rFonts w:ascii="Arial" w:hAnsi="Arial" w:cs="Arial"/>
                <w:bCs/>
                <w:sz w:val="24"/>
                <w:szCs w:val="24"/>
              </w:rPr>
              <w:t xml:space="preserve">Record essential information on the appropriate forms as required e.g. medication financial transactions, incident reports, medication forms. </w:t>
            </w:r>
          </w:p>
        </w:tc>
      </w:tr>
      <w:tr w:rsidR="00652D67" w:rsidRPr="00802CB1" w:rsidTr="00802CB1">
        <w:trPr>
          <w:trHeight w:val="215"/>
        </w:trPr>
        <w:tc>
          <w:tcPr>
            <w:tcW w:w="1418" w:type="dxa"/>
            <w:vAlign w:val="center"/>
          </w:tcPr>
          <w:p w:rsidR="00652D67" w:rsidRPr="00B93406" w:rsidRDefault="00652D67" w:rsidP="00B93406">
            <w:pPr>
              <w:pStyle w:val="ListParagraph"/>
              <w:numPr>
                <w:ilvl w:val="0"/>
                <w:numId w:val="2"/>
              </w:numPr>
              <w:spacing w:before="120" w:after="120"/>
              <w:rPr>
                <w:rFonts w:ascii="Arial" w:hAnsi="Arial" w:cs="Arial"/>
                <w:sz w:val="24"/>
                <w:szCs w:val="24"/>
              </w:rPr>
            </w:pPr>
          </w:p>
        </w:tc>
        <w:tc>
          <w:tcPr>
            <w:tcW w:w="8216" w:type="dxa"/>
          </w:tcPr>
          <w:p w:rsidR="00652D67" w:rsidRPr="00B93406" w:rsidRDefault="00C32079"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bCs/>
                <w:sz w:val="24"/>
                <w:szCs w:val="24"/>
              </w:rPr>
              <w:t>Inform the Team Manager if there are any changes in the service user’s health or abilities.</w:t>
            </w:r>
          </w:p>
        </w:tc>
      </w:tr>
      <w:tr w:rsidR="001F7BD0" w:rsidRPr="00802CB1" w:rsidTr="00802CB1">
        <w:trPr>
          <w:trHeight w:val="215"/>
        </w:trPr>
        <w:tc>
          <w:tcPr>
            <w:tcW w:w="1418" w:type="dxa"/>
            <w:vAlign w:val="center"/>
          </w:tcPr>
          <w:p w:rsidR="001F7BD0" w:rsidRPr="00B93406" w:rsidRDefault="001F7BD0" w:rsidP="00B93406">
            <w:pPr>
              <w:pStyle w:val="ListParagraph"/>
              <w:numPr>
                <w:ilvl w:val="0"/>
                <w:numId w:val="2"/>
              </w:numPr>
              <w:spacing w:before="120" w:after="120"/>
              <w:rPr>
                <w:rFonts w:ascii="Arial" w:hAnsi="Arial" w:cs="Arial"/>
                <w:sz w:val="24"/>
                <w:szCs w:val="24"/>
              </w:rPr>
            </w:pPr>
          </w:p>
        </w:tc>
        <w:tc>
          <w:tcPr>
            <w:tcW w:w="8216" w:type="dxa"/>
          </w:tcPr>
          <w:p w:rsidR="001F7BD0" w:rsidRPr="00B93406" w:rsidRDefault="001F7BD0"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sz w:val="24"/>
                <w:szCs w:val="24"/>
              </w:rPr>
              <w:t>Work in community settings on a 1-1 basis following CCBC Lone Working Policy.</w:t>
            </w:r>
          </w:p>
        </w:tc>
      </w:tr>
      <w:tr w:rsidR="001F7BD0" w:rsidRPr="00802CB1" w:rsidTr="00802CB1">
        <w:trPr>
          <w:trHeight w:val="215"/>
        </w:trPr>
        <w:tc>
          <w:tcPr>
            <w:tcW w:w="1418" w:type="dxa"/>
            <w:vAlign w:val="center"/>
          </w:tcPr>
          <w:p w:rsidR="001F7BD0" w:rsidRPr="00B93406" w:rsidRDefault="001F7BD0" w:rsidP="00B93406">
            <w:pPr>
              <w:pStyle w:val="ListParagraph"/>
              <w:numPr>
                <w:ilvl w:val="0"/>
                <w:numId w:val="2"/>
              </w:numPr>
              <w:spacing w:before="120" w:after="120"/>
              <w:rPr>
                <w:rFonts w:ascii="Arial" w:hAnsi="Arial" w:cs="Arial"/>
                <w:sz w:val="24"/>
                <w:szCs w:val="24"/>
              </w:rPr>
            </w:pPr>
          </w:p>
        </w:tc>
        <w:tc>
          <w:tcPr>
            <w:tcW w:w="8216" w:type="dxa"/>
          </w:tcPr>
          <w:p w:rsidR="001F7BD0" w:rsidRPr="00B93406" w:rsidRDefault="001F7BD0"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bCs/>
                <w:sz w:val="24"/>
                <w:szCs w:val="24"/>
              </w:rPr>
              <w:t>Work to a professional standard in line with the Codes of Practice for Social Care Workers and any other relevant legislations in accordance with the role</w:t>
            </w:r>
          </w:p>
        </w:tc>
      </w:tr>
      <w:tr w:rsidR="001F7BD0" w:rsidRPr="00802CB1" w:rsidTr="00802CB1">
        <w:trPr>
          <w:trHeight w:val="215"/>
        </w:trPr>
        <w:tc>
          <w:tcPr>
            <w:tcW w:w="1418" w:type="dxa"/>
            <w:vAlign w:val="center"/>
          </w:tcPr>
          <w:p w:rsidR="001F7BD0" w:rsidRPr="00B93406" w:rsidRDefault="001F7BD0" w:rsidP="00B93406">
            <w:pPr>
              <w:pStyle w:val="ListParagraph"/>
              <w:numPr>
                <w:ilvl w:val="0"/>
                <w:numId w:val="2"/>
              </w:numPr>
              <w:spacing w:before="120" w:after="120"/>
              <w:rPr>
                <w:rFonts w:ascii="Arial" w:hAnsi="Arial" w:cs="Arial"/>
                <w:sz w:val="24"/>
                <w:szCs w:val="24"/>
              </w:rPr>
            </w:pPr>
          </w:p>
        </w:tc>
        <w:tc>
          <w:tcPr>
            <w:tcW w:w="8216" w:type="dxa"/>
          </w:tcPr>
          <w:p w:rsidR="001F7BD0" w:rsidRPr="00B93406" w:rsidRDefault="001F7BD0" w:rsidP="00B93406">
            <w:pPr>
              <w:pStyle w:val="BodyText"/>
              <w:widowControl w:val="0"/>
              <w:autoSpaceDE w:val="0"/>
              <w:autoSpaceDN w:val="0"/>
              <w:adjustRightInd w:val="0"/>
              <w:spacing w:before="120"/>
              <w:jc w:val="both"/>
              <w:rPr>
                <w:rFonts w:ascii="Arial" w:hAnsi="Arial" w:cs="Arial"/>
                <w:sz w:val="24"/>
                <w:szCs w:val="24"/>
              </w:rPr>
            </w:pPr>
            <w:r w:rsidRPr="00B93406">
              <w:rPr>
                <w:rFonts w:ascii="Arial" w:hAnsi="Arial" w:cs="Arial"/>
                <w:bCs/>
                <w:sz w:val="24"/>
                <w:szCs w:val="24"/>
              </w:rPr>
              <w:t>Attend and contribute to team meetings, supervision sessions and training courses as required.</w:t>
            </w:r>
          </w:p>
        </w:tc>
      </w:tr>
      <w:tr w:rsidR="001F7BD0" w:rsidRPr="00802CB1" w:rsidTr="00802CB1">
        <w:trPr>
          <w:trHeight w:val="215"/>
        </w:trPr>
        <w:tc>
          <w:tcPr>
            <w:tcW w:w="1418" w:type="dxa"/>
            <w:vAlign w:val="center"/>
          </w:tcPr>
          <w:p w:rsidR="001F7BD0" w:rsidRPr="00B93406" w:rsidRDefault="001F7BD0" w:rsidP="00B93406">
            <w:pPr>
              <w:pStyle w:val="ListParagraph"/>
              <w:numPr>
                <w:ilvl w:val="0"/>
                <w:numId w:val="2"/>
              </w:numPr>
              <w:spacing w:before="120" w:after="120"/>
              <w:rPr>
                <w:rFonts w:ascii="Arial" w:hAnsi="Arial" w:cs="Arial"/>
                <w:sz w:val="24"/>
                <w:szCs w:val="24"/>
              </w:rPr>
            </w:pPr>
          </w:p>
        </w:tc>
        <w:tc>
          <w:tcPr>
            <w:tcW w:w="8216" w:type="dxa"/>
          </w:tcPr>
          <w:p w:rsidR="001F7BD0" w:rsidRPr="00B93406" w:rsidRDefault="001F7BD0" w:rsidP="00B93406">
            <w:pPr>
              <w:pStyle w:val="BodyText"/>
              <w:widowControl w:val="0"/>
              <w:autoSpaceDE w:val="0"/>
              <w:autoSpaceDN w:val="0"/>
              <w:adjustRightInd w:val="0"/>
              <w:spacing w:before="120"/>
              <w:jc w:val="both"/>
              <w:rPr>
                <w:rFonts w:ascii="Arial" w:hAnsi="Arial" w:cs="Arial"/>
                <w:bCs/>
                <w:sz w:val="24"/>
                <w:szCs w:val="24"/>
              </w:rPr>
            </w:pPr>
            <w:r w:rsidRPr="00B93406">
              <w:rPr>
                <w:rFonts w:ascii="Arial" w:hAnsi="Arial" w:cs="Arial"/>
                <w:bCs/>
                <w:sz w:val="24"/>
                <w:szCs w:val="24"/>
              </w:rPr>
              <w:t>To undertake sleep in duties as and when required.</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B93406">
            <w:pPr>
              <w:pStyle w:val="Heading3"/>
              <w:spacing w:before="120" w:after="120"/>
              <w:outlineLvl w:val="2"/>
              <w:rPr>
                <w:rFonts w:ascii="Arial" w:hAnsi="Arial" w:cs="Arial"/>
              </w:rPr>
            </w:pPr>
            <w:bookmarkStart w:id="0" w:name="_Toc57798766"/>
            <w:bookmarkStart w:id="1" w:name="_Toc57798839"/>
            <w:r w:rsidRPr="00B3657B">
              <w:rPr>
                <w:rFonts w:ascii="Arial" w:eastAsiaTheme="minorHAnsi" w:hAnsi="Arial" w:cs="Arial"/>
                <w:b/>
                <w:color w:val="auto"/>
              </w:rPr>
              <w:t>Duties and Responsibilities – Corporate</w:t>
            </w:r>
            <w:bookmarkEnd w:id="0"/>
            <w:bookmarkEnd w:id="1"/>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B93406">
            <w:pPr>
              <w:pStyle w:val="ListParagraph"/>
              <w:numPr>
                <w:ilvl w:val="0"/>
                <w:numId w:val="3"/>
              </w:numPr>
              <w:spacing w:before="120" w:after="120"/>
              <w:rPr>
                <w:rFonts w:ascii="Arial" w:hAnsi="Arial" w:cs="Arial"/>
                <w:sz w:val="24"/>
                <w:szCs w:val="24"/>
              </w:rPr>
            </w:pPr>
          </w:p>
        </w:tc>
        <w:tc>
          <w:tcPr>
            <w:tcW w:w="8221" w:type="dxa"/>
            <w:vAlign w:val="center"/>
          </w:tcPr>
          <w:p w:rsidR="00802CB1" w:rsidRPr="00B3657B" w:rsidRDefault="00802CB1" w:rsidP="00B93406">
            <w:pPr>
              <w:spacing w:before="120"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043590" w:rsidRPr="00510B63" w:rsidRDefault="00802CB1" w:rsidP="00463327">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B93406" w:rsidRDefault="00B93406">
      <w:pPr>
        <w:rPr>
          <w:rFonts w:ascii="Arial" w:eastAsia="Times New Roman" w:hAnsi="Arial" w:cs="Arial"/>
          <w:b/>
          <w:bCs/>
          <w:sz w:val="32"/>
          <w:szCs w:val="32"/>
          <w:u w:val="single"/>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B93406">
        <w:rPr>
          <w:rFonts w:ascii="Arial" w:hAnsi="Arial" w:cs="Arial"/>
          <w:b/>
          <w:sz w:val="24"/>
          <w:szCs w:val="24"/>
        </w:rPr>
        <w:t xml:space="preserve"> Community Support Worker</w:t>
      </w:r>
    </w:p>
    <w:p w:rsidR="00AA13FF" w:rsidRDefault="00AA13FF" w:rsidP="0063439E">
      <w:pPr>
        <w:rPr>
          <w:rFonts w:ascii="Arial" w:hAnsi="Arial" w:cs="Arial"/>
          <w:b/>
          <w:sz w:val="24"/>
          <w:szCs w:val="24"/>
        </w:rPr>
      </w:pPr>
      <w:r w:rsidRPr="0063439E">
        <w:rPr>
          <w:rFonts w:ascii="Arial" w:hAnsi="Arial" w:cs="Arial"/>
          <w:b/>
          <w:sz w:val="24"/>
          <w:szCs w:val="24"/>
        </w:rPr>
        <w:t>Date:</w:t>
      </w:r>
      <w:r w:rsidR="00B93406">
        <w:rPr>
          <w:rFonts w:ascii="Arial" w:hAnsi="Arial" w:cs="Arial"/>
          <w:b/>
          <w:sz w:val="24"/>
          <w:szCs w:val="24"/>
        </w:rPr>
        <w:t xml:space="preserve"> July 2021</w:t>
      </w:r>
    </w:p>
    <w:p w:rsidR="00802CB1" w:rsidRDefault="00802CB1" w:rsidP="00802CB1">
      <w:pPr>
        <w:spacing w:after="120"/>
        <w:rPr>
          <w:rFonts w:ascii="Arial" w:hAnsi="Arial" w:cs="Arial"/>
          <w:b/>
          <w:sz w:val="24"/>
          <w:szCs w:val="16"/>
        </w:rPr>
      </w:pPr>
      <w:r w:rsidRPr="00B93406">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405"/>
        <w:gridCol w:w="4678"/>
        <w:gridCol w:w="1285"/>
        <w:gridCol w:w="426"/>
        <w:gridCol w:w="425"/>
      </w:tblGrid>
      <w:tr w:rsidR="00E42831" w:rsidRPr="00802CB1" w:rsidTr="00B93406">
        <w:trPr>
          <w:cantSplit/>
          <w:trHeight w:val="1375"/>
          <w:jc w:val="center"/>
        </w:trPr>
        <w:tc>
          <w:tcPr>
            <w:tcW w:w="2405" w:type="dxa"/>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Factor</w:t>
            </w:r>
          </w:p>
        </w:tc>
        <w:tc>
          <w:tcPr>
            <w:tcW w:w="4678" w:type="dxa"/>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Requirements</w:t>
            </w:r>
          </w:p>
        </w:tc>
        <w:tc>
          <w:tcPr>
            <w:tcW w:w="1285" w:type="dxa"/>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How Identified</w:t>
            </w:r>
          </w:p>
        </w:tc>
        <w:tc>
          <w:tcPr>
            <w:tcW w:w="426" w:type="dxa"/>
            <w:textDirection w:val="btLr"/>
            <w:vAlign w:val="center"/>
          </w:tcPr>
          <w:p w:rsidR="00E42831" w:rsidRPr="00B93406" w:rsidRDefault="00E42831" w:rsidP="00B93406">
            <w:pPr>
              <w:ind w:left="113" w:right="113"/>
              <w:jc w:val="center"/>
              <w:rPr>
                <w:rFonts w:ascii="Arial" w:hAnsi="Arial" w:cs="Arial"/>
                <w:b/>
                <w:color w:val="000000"/>
                <w:sz w:val="20"/>
                <w:szCs w:val="20"/>
              </w:rPr>
            </w:pPr>
            <w:r w:rsidRPr="00B93406">
              <w:rPr>
                <w:rFonts w:ascii="Arial" w:hAnsi="Arial" w:cs="Arial"/>
                <w:b/>
                <w:color w:val="000000"/>
                <w:sz w:val="20"/>
                <w:szCs w:val="20"/>
              </w:rPr>
              <w:t>Essential</w:t>
            </w:r>
          </w:p>
          <w:p w:rsidR="00E42831" w:rsidRPr="00B93406" w:rsidRDefault="00E42831" w:rsidP="00B93406">
            <w:pPr>
              <w:ind w:left="113" w:right="113"/>
              <w:jc w:val="center"/>
              <w:rPr>
                <w:rFonts w:ascii="Arial" w:hAnsi="Arial" w:cs="Arial"/>
                <w:b/>
                <w:sz w:val="20"/>
                <w:szCs w:val="20"/>
              </w:rPr>
            </w:pPr>
          </w:p>
        </w:tc>
        <w:tc>
          <w:tcPr>
            <w:tcW w:w="425" w:type="dxa"/>
            <w:textDirection w:val="btLr"/>
            <w:vAlign w:val="center"/>
          </w:tcPr>
          <w:p w:rsidR="00E42831" w:rsidRPr="00B93406" w:rsidRDefault="00E42831" w:rsidP="00B93406">
            <w:pPr>
              <w:ind w:left="113" w:right="113"/>
              <w:jc w:val="center"/>
              <w:rPr>
                <w:rFonts w:ascii="Arial" w:hAnsi="Arial" w:cs="Arial"/>
                <w:b/>
                <w:color w:val="000000"/>
                <w:sz w:val="20"/>
                <w:szCs w:val="20"/>
              </w:rPr>
            </w:pPr>
            <w:r w:rsidRPr="00B93406">
              <w:rPr>
                <w:rFonts w:ascii="Arial" w:hAnsi="Arial" w:cs="Arial"/>
                <w:b/>
                <w:color w:val="000000"/>
                <w:sz w:val="20"/>
                <w:szCs w:val="20"/>
              </w:rPr>
              <w:t>Desirable</w:t>
            </w:r>
          </w:p>
          <w:p w:rsidR="00E42831" w:rsidRPr="00B93406" w:rsidRDefault="00E42831" w:rsidP="00B93406">
            <w:pPr>
              <w:ind w:left="113" w:right="113"/>
              <w:jc w:val="center"/>
              <w:rPr>
                <w:rFonts w:ascii="Arial" w:hAnsi="Arial" w:cs="Arial"/>
                <w:b/>
                <w:color w:val="000000"/>
                <w:sz w:val="20"/>
                <w:szCs w:val="20"/>
              </w:rPr>
            </w:pPr>
          </w:p>
        </w:tc>
      </w:tr>
      <w:tr w:rsidR="00E42831" w:rsidRPr="00802CB1" w:rsidTr="00B93406">
        <w:trPr>
          <w:trHeight w:val="20"/>
          <w:jc w:val="center"/>
        </w:trPr>
        <w:tc>
          <w:tcPr>
            <w:tcW w:w="2405" w:type="dxa"/>
            <w:vMerge w:val="restart"/>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Knowledge &amp; Skills</w:t>
            </w: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Ability to complete the Induction Framework within first 6 months of employment in order to register with Social Care Wales. And NVQ / QCF level 2 in care within the first 18 months of employment as a requirement of Registration</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AF/I/V</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An understanding of the needs of people who have a disability.</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An understanding of the issues that affect service users who have a disability, e.g. rights, choices, confidentiality</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Good standard of general education.</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AF/V</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Good Communication skills both written and verbal</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 /I / R</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Assist service users with personal care needs, including those with manual handling needs.</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Assess risk and contribute towards risk assessments. Observe manual handling guidance which meet health and safety responsibilities</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1F7BD0"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1F7BD0" w:rsidP="00B93406">
            <w:pPr>
              <w:spacing w:before="120" w:after="120"/>
              <w:rPr>
                <w:rFonts w:ascii="Arial" w:hAnsi="Arial" w:cs="Arial"/>
                <w:sz w:val="24"/>
                <w:szCs w:val="24"/>
              </w:rPr>
            </w:pPr>
            <w:r w:rsidRPr="00B93406">
              <w:rPr>
                <w:rFonts w:ascii="Arial" w:hAnsi="Arial" w:cs="Arial"/>
                <w:sz w:val="24"/>
                <w:szCs w:val="24"/>
              </w:rPr>
              <w:t>Work to Conwy policies and procedures and Code of Practice</w:t>
            </w:r>
          </w:p>
        </w:tc>
        <w:tc>
          <w:tcPr>
            <w:tcW w:w="1285" w:type="dxa"/>
            <w:vAlign w:val="center"/>
          </w:tcPr>
          <w:p w:rsidR="00E42831" w:rsidRPr="00255A2D" w:rsidRDefault="001F7BD0" w:rsidP="00B93406">
            <w:pPr>
              <w:spacing w:before="120" w:after="120"/>
              <w:jc w:val="center"/>
              <w:rPr>
                <w:rFonts w:ascii="Arial" w:hAnsi="Arial" w:cs="Arial"/>
                <w:sz w:val="24"/>
                <w:szCs w:val="24"/>
              </w:rPr>
            </w:pPr>
            <w:r w:rsidRPr="00255A2D">
              <w:rPr>
                <w:rFonts w:ascii="Arial" w:hAnsi="Arial" w:cs="Arial"/>
                <w:sz w:val="24"/>
                <w:szCs w:val="24"/>
              </w:rPr>
              <w:t>I</w:t>
            </w:r>
          </w:p>
        </w:tc>
        <w:tc>
          <w:tcPr>
            <w:tcW w:w="426" w:type="dxa"/>
            <w:vAlign w:val="center"/>
          </w:tcPr>
          <w:p w:rsidR="00E42831"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1F7BD0" w:rsidRPr="00802CB1" w:rsidTr="00B93406">
        <w:trPr>
          <w:trHeight w:val="20"/>
          <w:jc w:val="center"/>
        </w:trPr>
        <w:tc>
          <w:tcPr>
            <w:tcW w:w="2405" w:type="dxa"/>
            <w:vMerge/>
            <w:vAlign w:val="center"/>
          </w:tcPr>
          <w:p w:rsidR="001F7BD0" w:rsidRPr="00B93406" w:rsidRDefault="001F7BD0" w:rsidP="00B93406">
            <w:pPr>
              <w:spacing w:before="120" w:after="120"/>
              <w:rPr>
                <w:rFonts w:ascii="Arial" w:hAnsi="Arial" w:cs="Arial"/>
                <w:b/>
                <w:sz w:val="24"/>
                <w:szCs w:val="24"/>
              </w:rPr>
            </w:pPr>
          </w:p>
        </w:tc>
        <w:tc>
          <w:tcPr>
            <w:tcW w:w="4678" w:type="dxa"/>
            <w:vAlign w:val="center"/>
          </w:tcPr>
          <w:p w:rsidR="001F7BD0" w:rsidRPr="00B93406" w:rsidRDefault="004D4C89" w:rsidP="00B93406">
            <w:pPr>
              <w:spacing w:before="120" w:after="120"/>
              <w:rPr>
                <w:rFonts w:ascii="Arial" w:hAnsi="Arial" w:cs="Arial"/>
                <w:sz w:val="24"/>
                <w:szCs w:val="24"/>
              </w:rPr>
            </w:pPr>
            <w:r w:rsidRPr="00B93406">
              <w:rPr>
                <w:rFonts w:ascii="Arial" w:hAnsi="Arial" w:cs="Arial"/>
                <w:sz w:val="24"/>
                <w:szCs w:val="24"/>
              </w:rPr>
              <w:t>To complete records as required by the Department.</w:t>
            </w:r>
          </w:p>
        </w:tc>
        <w:tc>
          <w:tcPr>
            <w:tcW w:w="1285" w:type="dxa"/>
            <w:vAlign w:val="center"/>
          </w:tcPr>
          <w:p w:rsidR="001F7BD0"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I</w:t>
            </w:r>
          </w:p>
        </w:tc>
        <w:tc>
          <w:tcPr>
            <w:tcW w:w="426" w:type="dxa"/>
            <w:vAlign w:val="center"/>
          </w:tcPr>
          <w:p w:rsidR="001F7BD0"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1F7BD0" w:rsidRPr="00B93406" w:rsidRDefault="001F7BD0"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E42831" w:rsidP="00B93406">
            <w:pPr>
              <w:spacing w:before="120" w:after="120"/>
              <w:rPr>
                <w:rFonts w:ascii="Arial" w:hAnsi="Arial" w:cs="Arial"/>
                <w:color w:val="000000"/>
                <w:sz w:val="24"/>
                <w:szCs w:val="24"/>
              </w:rPr>
            </w:pPr>
            <w:r w:rsidRPr="00B93406">
              <w:rPr>
                <w:rFonts w:ascii="Arial" w:hAnsi="Arial" w:cs="Arial"/>
                <w:color w:val="000000"/>
                <w:sz w:val="24"/>
                <w:szCs w:val="24"/>
              </w:rPr>
              <w:t>The ability to communicate in English is essential.</w:t>
            </w:r>
          </w:p>
        </w:tc>
        <w:tc>
          <w:tcPr>
            <w:tcW w:w="1285" w:type="dxa"/>
            <w:vAlign w:val="center"/>
          </w:tcPr>
          <w:p w:rsidR="00E42831" w:rsidRPr="00255A2D" w:rsidRDefault="00E42831" w:rsidP="00B93406">
            <w:pPr>
              <w:spacing w:before="120" w:after="120"/>
              <w:jc w:val="center"/>
              <w:rPr>
                <w:rFonts w:ascii="Arial" w:hAnsi="Arial" w:cs="Arial"/>
                <w:sz w:val="24"/>
                <w:szCs w:val="24"/>
              </w:rPr>
            </w:pPr>
            <w:r w:rsidRPr="00255A2D">
              <w:rPr>
                <w:rFonts w:ascii="Arial" w:hAnsi="Arial" w:cs="Arial"/>
                <w:sz w:val="24"/>
                <w:szCs w:val="24"/>
              </w:rPr>
              <w:t>AF/I</w:t>
            </w:r>
          </w:p>
        </w:tc>
        <w:tc>
          <w:tcPr>
            <w:tcW w:w="426" w:type="dxa"/>
            <w:vAlign w:val="center"/>
          </w:tcPr>
          <w:p w:rsidR="00E42831" w:rsidRPr="00B93406" w:rsidRDefault="00E42831"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E42831" w:rsidP="00255A2D">
            <w:pPr>
              <w:spacing w:before="120" w:after="120"/>
              <w:rPr>
                <w:rFonts w:ascii="Arial" w:hAnsi="Arial" w:cs="Arial"/>
                <w:sz w:val="24"/>
                <w:szCs w:val="24"/>
              </w:rPr>
            </w:pPr>
            <w:r w:rsidRPr="00B93406">
              <w:rPr>
                <w:rFonts w:ascii="Arial" w:hAnsi="Arial" w:cs="Arial"/>
                <w:sz w:val="24"/>
                <w:szCs w:val="24"/>
              </w:rPr>
              <w:t xml:space="preserve">The ability to communicate in Welsh is </w:t>
            </w:r>
            <w:r w:rsidR="00802CB1" w:rsidRPr="00B93406">
              <w:rPr>
                <w:rFonts w:ascii="Arial" w:hAnsi="Arial" w:cs="Arial"/>
                <w:sz w:val="24"/>
                <w:szCs w:val="24"/>
              </w:rPr>
              <w:t>desirable</w:t>
            </w:r>
            <w:r w:rsidRPr="00B93406">
              <w:rPr>
                <w:rFonts w:ascii="Arial" w:hAnsi="Arial" w:cs="Arial"/>
                <w:sz w:val="24"/>
                <w:szCs w:val="24"/>
              </w:rPr>
              <w:t>.</w:t>
            </w:r>
          </w:p>
        </w:tc>
        <w:tc>
          <w:tcPr>
            <w:tcW w:w="1285" w:type="dxa"/>
            <w:vAlign w:val="center"/>
          </w:tcPr>
          <w:p w:rsidR="00E42831" w:rsidRPr="00255A2D" w:rsidRDefault="00E42831" w:rsidP="00B93406">
            <w:pPr>
              <w:spacing w:before="120" w:after="120"/>
              <w:jc w:val="center"/>
              <w:rPr>
                <w:rFonts w:ascii="Arial" w:hAnsi="Arial" w:cs="Arial"/>
                <w:sz w:val="24"/>
                <w:szCs w:val="24"/>
              </w:rPr>
            </w:pPr>
            <w:r w:rsidRPr="00255A2D">
              <w:rPr>
                <w:rFonts w:ascii="Arial" w:hAnsi="Arial" w:cs="Arial"/>
                <w:sz w:val="24"/>
                <w:szCs w:val="24"/>
              </w:rPr>
              <w:t>AF/I</w:t>
            </w:r>
          </w:p>
        </w:tc>
        <w:tc>
          <w:tcPr>
            <w:tcW w:w="426" w:type="dxa"/>
            <w:vAlign w:val="center"/>
          </w:tcPr>
          <w:p w:rsidR="00E42831" w:rsidRPr="00B93406" w:rsidRDefault="00E42831" w:rsidP="00B93406">
            <w:pPr>
              <w:spacing w:before="120" w:after="120"/>
              <w:jc w:val="center"/>
              <w:rPr>
                <w:rFonts w:ascii="Arial" w:hAnsi="Arial" w:cs="Arial"/>
                <w:sz w:val="24"/>
                <w:szCs w:val="24"/>
              </w:rPr>
            </w:pPr>
          </w:p>
        </w:tc>
        <w:tc>
          <w:tcPr>
            <w:tcW w:w="425" w:type="dxa"/>
            <w:vAlign w:val="center"/>
          </w:tcPr>
          <w:p w:rsidR="00E42831" w:rsidRPr="00B93406" w:rsidRDefault="00802CB1" w:rsidP="00B93406">
            <w:pPr>
              <w:spacing w:before="120" w:after="120"/>
              <w:jc w:val="center"/>
              <w:rPr>
                <w:rFonts w:ascii="Arial" w:hAnsi="Arial" w:cs="Arial"/>
                <w:sz w:val="24"/>
                <w:szCs w:val="24"/>
              </w:rPr>
            </w:pPr>
            <w:r w:rsidRPr="00B93406">
              <w:rPr>
                <w:rFonts w:ascii="Arial" w:hAnsi="Arial" w:cs="Arial"/>
                <w:sz w:val="24"/>
                <w:szCs w:val="24"/>
              </w:rPr>
              <w:t>D</w:t>
            </w:r>
          </w:p>
        </w:tc>
      </w:tr>
      <w:tr w:rsidR="00E42831" w:rsidRPr="00802CB1" w:rsidTr="00B93406">
        <w:trPr>
          <w:trHeight w:val="20"/>
          <w:jc w:val="center"/>
        </w:trPr>
        <w:tc>
          <w:tcPr>
            <w:tcW w:w="2405" w:type="dxa"/>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Supervision &amp; Management</w:t>
            </w:r>
          </w:p>
        </w:tc>
        <w:tc>
          <w:tcPr>
            <w:tcW w:w="4678" w:type="dxa"/>
            <w:vAlign w:val="center"/>
          </w:tcPr>
          <w:p w:rsidR="00E42831" w:rsidRPr="00B93406" w:rsidRDefault="004D4C89" w:rsidP="00B93406">
            <w:pPr>
              <w:spacing w:before="120" w:after="120"/>
              <w:rPr>
                <w:rFonts w:ascii="Arial" w:hAnsi="Arial" w:cs="Arial"/>
                <w:sz w:val="24"/>
                <w:szCs w:val="24"/>
              </w:rPr>
            </w:pPr>
            <w:r w:rsidRPr="00B93406">
              <w:rPr>
                <w:rFonts w:ascii="Arial" w:hAnsi="Arial" w:cs="Arial"/>
                <w:sz w:val="24"/>
                <w:szCs w:val="24"/>
              </w:rPr>
              <w:t>N/A</w:t>
            </w:r>
          </w:p>
        </w:tc>
        <w:tc>
          <w:tcPr>
            <w:tcW w:w="1285" w:type="dxa"/>
            <w:vAlign w:val="center"/>
          </w:tcPr>
          <w:p w:rsidR="00E42831" w:rsidRPr="00255A2D" w:rsidRDefault="00E42831" w:rsidP="00B93406">
            <w:pPr>
              <w:spacing w:before="120" w:after="120"/>
              <w:jc w:val="center"/>
              <w:rPr>
                <w:rFonts w:ascii="Arial" w:hAnsi="Arial" w:cs="Arial"/>
                <w:sz w:val="24"/>
                <w:szCs w:val="24"/>
              </w:rPr>
            </w:pPr>
          </w:p>
        </w:tc>
        <w:tc>
          <w:tcPr>
            <w:tcW w:w="426" w:type="dxa"/>
            <w:vAlign w:val="center"/>
          </w:tcPr>
          <w:p w:rsidR="00E42831" w:rsidRPr="00B93406" w:rsidRDefault="00E42831" w:rsidP="00B93406">
            <w:pPr>
              <w:spacing w:before="120" w:after="120"/>
              <w:jc w:val="center"/>
              <w:rPr>
                <w:rFonts w:ascii="Arial" w:hAnsi="Arial" w:cs="Arial"/>
                <w:sz w:val="24"/>
                <w:szCs w:val="24"/>
              </w:rPr>
            </w:pP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restart"/>
            <w:vAlign w:val="center"/>
          </w:tcPr>
          <w:p w:rsidR="00E42831" w:rsidRPr="00B93406" w:rsidRDefault="00E42831" w:rsidP="00B93406">
            <w:pPr>
              <w:spacing w:before="120" w:after="120"/>
              <w:rPr>
                <w:rFonts w:ascii="Arial" w:hAnsi="Arial" w:cs="Arial"/>
                <w:b/>
                <w:sz w:val="24"/>
                <w:szCs w:val="24"/>
              </w:rPr>
            </w:pPr>
            <w:r w:rsidRPr="00B93406">
              <w:rPr>
                <w:rFonts w:ascii="Arial" w:hAnsi="Arial" w:cs="Arial"/>
                <w:b/>
                <w:sz w:val="24"/>
                <w:szCs w:val="24"/>
              </w:rPr>
              <w:t>Creativity &amp; Innovation</w:t>
            </w:r>
          </w:p>
        </w:tc>
        <w:tc>
          <w:tcPr>
            <w:tcW w:w="4678" w:type="dxa"/>
            <w:vAlign w:val="center"/>
          </w:tcPr>
          <w:p w:rsidR="00E42831" w:rsidRPr="00B93406" w:rsidRDefault="005E2DEE" w:rsidP="00B93406">
            <w:pPr>
              <w:spacing w:before="120" w:after="120"/>
              <w:rPr>
                <w:rFonts w:ascii="Arial" w:hAnsi="Arial" w:cs="Arial"/>
                <w:sz w:val="24"/>
                <w:szCs w:val="24"/>
              </w:rPr>
            </w:pPr>
            <w:r w:rsidRPr="00B93406">
              <w:rPr>
                <w:rFonts w:ascii="Arial" w:hAnsi="Arial" w:cs="Arial"/>
                <w:sz w:val="24"/>
                <w:szCs w:val="24"/>
              </w:rPr>
              <w:t>Provide support in a manner which meets individual needs</w:t>
            </w:r>
          </w:p>
        </w:tc>
        <w:tc>
          <w:tcPr>
            <w:tcW w:w="1285" w:type="dxa"/>
            <w:vAlign w:val="center"/>
          </w:tcPr>
          <w:p w:rsidR="00E42831" w:rsidRPr="00255A2D" w:rsidRDefault="005E2DEE" w:rsidP="00B93406">
            <w:pPr>
              <w:spacing w:before="120" w:after="120"/>
              <w:jc w:val="center"/>
              <w:rPr>
                <w:rFonts w:ascii="Arial" w:hAnsi="Arial" w:cs="Arial"/>
                <w:sz w:val="24"/>
                <w:szCs w:val="24"/>
              </w:rPr>
            </w:pPr>
            <w:r w:rsidRPr="00255A2D">
              <w:rPr>
                <w:rFonts w:ascii="Arial" w:hAnsi="Arial" w:cs="Arial"/>
                <w:sz w:val="24"/>
                <w:szCs w:val="24"/>
              </w:rPr>
              <w:t>AF / I / R</w:t>
            </w:r>
          </w:p>
        </w:tc>
        <w:tc>
          <w:tcPr>
            <w:tcW w:w="426" w:type="dxa"/>
            <w:vAlign w:val="center"/>
          </w:tcPr>
          <w:p w:rsidR="00E42831" w:rsidRPr="00B93406" w:rsidRDefault="005E2DEE"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5E2DEE" w:rsidP="00B93406">
            <w:pPr>
              <w:spacing w:before="120" w:after="120"/>
              <w:rPr>
                <w:rFonts w:ascii="Arial" w:hAnsi="Arial" w:cs="Arial"/>
                <w:sz w:val="24"/>
                <w:szCs w:val="24"/>
              </w:rPr>
            </w:pPr>
            <w:r w:rsidRPr="00B93406">
              <w:rPr>
                <w:rFonts w:ascii="Arial" w:hAnsi="Arial" w:cs="Arial"/>
                <w:sz w:val="24"/>
                <w:szCs w:val="24"/>
              </w:rPr>
              <w:t>To enable individuals to learn new skills by breaking down tasks and following relevant plans.</w:t>
            </w:r>
          </w:p>
        </w:tc>
        <w:tc>
          <w:tcPr>
            <w:tcW w:w="1285" w:type="dxa"/>
            <w:vAlign w:val="center"/>
          </w:tcPr>
          <w:p w:rsidR="00E42831" w:rsidRPr="00255A2D" w:rsidRDefault="005E2DEE"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5E2DEE"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5E2DEE" w:rsidP="00B93406">
            <w:pPr>
              <w:spacing w:before="120" w:after="120"/>
              <w:rPr>
                <w:rFonts w:ascii="Arial" w:hAnsi="Arial" w:cs="Arial"/>
                <w:sz w:val="24"/>
                <w:szCs w:val="24"/>
              </w:rPr>
            </w:pPr>
            <w:r w:rsidRPr="00B93406">
              <w:rPr>
                <w:rFonts w:ascii="Arial" w:hAnsi="Arial" w:cs="Arial"/>
                <w:sz w:val="24"/>
                <w:szCs w:val="24"/>
              </w:rPr>
              <w:t>Encourage individuals to participate in activities that meet their needs and achieve positive outcomes.</w:t>
            </w:r>
          </w:p>
        </w:tc>
        <w:tc>
          <w:tcPr>
            <w:tcW w:w="1285" w:type="dxa"/>
            <w:vAlign w:val="center"/>
          </w:tcPr>
          <w:p w:rsidR="00E42831" w:rsidRPr="00255A2D" w:rsidRDefault="005E2DEE"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5E2DEE"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E42831" w:rsidRPr="00802CB1" w:rsidTr="00B93406">
        <w:trPr>
          <w:trHeight w:val="20"/>
          <w:jc w:val="center"/>
        </w:trPr>
        <w:tc>
          <w:tcPr>
            <w:tcW w:w="2405" w:type="dxa"/>
            <w:vMerge/>
            <w:vAlign w:val="center"/>
          </w:tcPr>
          <w:p w:rsidR="00E42831" w:rsidRPr="00B93406" w:rsidRDefault="00E42831" w:rsidP="00B93406">
            <w:pPr>
              <w:spacing w:before="120" w:after="120"/>
              <w:rPr>
                <w:rFonts w:ascii="Arial" w:hAnsi="Arial" w:cs="Arial"/>
                <w:b/>
                <w:sz w:val="24"/>
                <w:szCs w:val="24"/>
              </w:rPr>
            </w:pPr>
          </w:p>
        </w:tc>
        <w:tc>
          <w:tcPr>
            <w:tcW w:w="4678" w:type="dxa"/>
            <w:vAlign w:val="center"/>
          </w:tcPr>
          <w:p w:rsidR="00E42831" w:rsidRPr="00B93406" w:rsidRDefault="005E2DEE" w:rsidP="00B93406">
            <w:pPr>
              <w:spacing w:before="120" w:after="120"/>
              <w:rPr>
                <w:rFonts w:ascii="Arial" w:hAnsi="Arial" w:cs="Arial"/>
                <w:sz w:val="24"/>
                <w:szCs w:val="24"/>
              </w:rPr>
            </w:pPr>
            <w:r w:rsidRPr="00B93406">
              <w:rPr>
                <w:rFonts w:ascii="Arial" w:hAnsi="Arial" w:cs="Arial"/>
                <w:sz w:val="24"/>
                <w:szCs w:val="24"/>
              </w:rPr>
              <w:t>Ability to use different methods of communication with those that have limited communication and interpret their needs.</w:t>
            </w:r>
          </w:p>
        </w:tc>
        <w:tc>
          <w:tcPr>
            <w:tcW w:w="1285" w:type="dxa"/>
            <w:vAlign w:val="center"/>
          </w:tcPr>
          <w:p w:rsidR="00E42831" w:rsidRPr="00255A2D" w:rsidRDefault="005E2DEE"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E42831" w:rsidRPr="00B93406" w:rsidRDefault="005E2DEE"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E42831" w:rsidRPr="00B93406" w:rsidRDefault="00E42831"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restart"/>
            <w:vAlign w:val="center"/>
          </w:tcPr>
          <w:p w:rsidR="004D4C89" w:rsidRPr="00B93406" w:rsidRDefault="004D4C89" w:rsidP="00B93406">
            <w:pPr>
              <w:spacing w:before="120" w:after="120"/>
              <w:rPr>
                <w:rFonts w:ascii="Arial" w:hAnsi="Arial" w:cs="Arial"/>
                <w:b/>
                <w:sz w:val="24"/>
                <w:szCs w:val="24"/>
              </w:rPr>
            </w:pPr>
          </w:p>
          <w:p w:rsidR="004D4C89" w:rsidRPr="00B93406" w:rsidRDefault="004D4C89" w:rsidP="00B93406">
            <w:pPr>
              <w:spacing w:before="120" w:after="120"/>
              <w:rPr>
                <w:rFonts w:ascii="Arial" w:hAnsi="Arial" w:cs="Arial"/>
                <w:b/>
                <w:sz w:val="24"/>
                <w:szCs w:val="24"/>
              </w:rPr>
            </w:pPr>
          </w:p>
          <w:p w:rsidR="004D4C89" w:rsidRPr="00B93406" w:rsidRDefault="004D4C89" w:rsidP="00B93406">
            <w:pPr>
              <w:spacing w:before="120" w:after="120"/>
              <w:rPr>
                <w:rFonts w:ascii="Arial" w:hAnsi="Arial" w:cs="Arial"/>
                <w:b/>
                <w:sz w:val="24"/>
                <w:szCs w:val="24"/>
              </w:rPr>
            </w:pPr>
            <w:r w:rsidRPr="00B93406">
              <w:rPr>
                <w:rFonts w:ascii="Arial" w:hAnsi="Arial" w:cs="Arial"/>
                <w:b/>
                <w:sz w:val="24"/>
                <w:szCs w:val="24"/>
              </w:rPr>
              <w:t xml:space="preserve">Contacts &amp; </w:t>
            </w:r>
          </w:p>
          <w:p w:rsidR="004D4C89" w:rsidRPr="00B93406" w:rsidRDefault="004D4C89" w:rsidP="00B93406">
            <w:pPr>
              <w:spacing w:before="120" w:after="120"/>
              <w:rPr>
                <w:rFonts w:ascii="Arial" w:hAnsi="Arial" w:cs="Arial"/>
                <w:b/>
                <w:sz w:val="24"/>
                <w:szCs w:val="24"/>
              </w:rPr>
            </w:pPr>
            <w:r w:rsidRPr="00B93406">
              <w:rPr>
                <w:rFonts w:ascii="Arial" w:hAnsi="Arial" w:cs="Arial"/>
                <w:b/>
                <w:sz w:val="24"/>
                <w:szCs w:val="24"/>
              </w:rPr>
              <w:t>Relationships</w:t>
            </w:r>
          </w:p>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Communicate effectively at all levels including, liaising with individuals, families, friends and other professionals.</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 / R</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 xml:space="preserve">Respect and work alongside colleagues and other professionals to achieve positive outcomes for individuals. </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 / R</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Undergo an enhanced DBS check before commencement in post</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restart"/>
            <w:vAlign w:val="center"/>
          </w:tcPr>
          <w:p w:rsidR="004D4C89" w:rsidRPr="00B93406" w:rsidRDefault="004D4C89" w:rsidP="00B93406">
            <w:pPr>
              <w:spacing w:before="120" w:after="120"/>
              <w:rPr>
                <w:rFonts w:ascii="Arial" w:hAnsi="Arial" w:cs="Arial"/>
                <w:b/>
                <w:sz w:val="24"/>
                <w:szCs w:val="24"/>
              </w:rPr>
            </w:pPr>
            <w:r w:rsidRPr="00B93406">
              <w:rPr>
                <w:rFonts w:ascii="Arial" w:hAnsi="Arial" w:cs="Arial"/>
                <w:b/>
                <w:sz w:val="24"/>
                <w:szCs w:val="24"/>
              </w:rPr>
              <w:t>Decisions / Recommendations</w:t>
            </w: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 xml:space="preserve">Support decision making regarding the wellbeing of individuals in consultation with the manager and other professionals. </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 xml:space="preserve">Make day to day decisions regarding an individual’s welfare and needs and feedback any decisions to management. </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 / R</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spacing w:before="120" w:after="120"/>
              <w:rPr>
                <w:rFonts w:ascii="Arial" w:hAnsi="Arial" w:cs="Arial"/>
                <w:sz w:val="24"/>
                <w:szCs w:val="24"/>
              </w:rPr>
            </w:pPr>
            <w:r w:rsidRPr="00B93406">
              <w:rPr>
                <w:rFonts w:ascii="Arial" w:hAnsi="Arial" w:cs="Arial"/>
                <w:sz w:val="24"/>
                <w:szCs w:val="24"/>
              </w:rPr>
              <w:t>Make recommendations to management regarding achieving outcomes for individuals.</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restart"/>
            <w:vAlign w:val="center"/>
          </w:tcPr>
          <w:p w:rsidR="004D4C89" w:rsidRPr="00B93406" w:rsidRDefault="004D4C89" w:rsidP="00B93406">
            <w:pPr>
              <w:spacing w:before="120" w:after="120"/>
              <w:rPr>
                <w:rFonts w:ascii="Arial" w:hAnsi="Arial" w:cs="Arial"/>
                <w:b/>
                <w:sz w:val="24"/>
                <w:szCs w:val="24"/>
              </w:rPr>
            </w:pPr>
            <w:r w:rsidRPr="00B93406">
              <w:rPr>
                <w:rFonts w:ascii="Arial" w:hAnsi="Arial" w:cs="Arial"/>
                <w:b/>
                <w:sz w:val="24"/>
                <w:szCs w:val="24"/>
              </w:rPr>
              <w:t>Resources</w:t>
            </w:r>
          </w:p>
        </w:tc>
        <w:tc>
          <w:tcPr>
            <w:tcW w:w="4678" w:type="dxa"/>
            <w:vAlign w:val="center"/>
          </w:tcPr>
          <w:p w:rsidR="004D4C89" w:rsidRPr="00B93406" w:rsidRDefault="004D4C89" w:rsidP="00B93406">
            <w:pPr>
              <w:pStyle w:val="Form"/>
              <w:spacing w:before="120" w:after="120"/>
              <w:rPr>
                <w:sz w:val="24"/>
              </w:rPr>
            </w:pPr>
            <w:r w:rsidRPr="00B93406">
              <w:rPr>
                <w:sz w:val="24"/>
              </w:rPr>
              <w:t>Use equipment and materials correctly and in a safe manner.</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pStyle w:val="Form"/>
              <w:spacing w:before="120" w:after="120"/>
              <w:rPr>
                <w:sz w:val="24"/>
              </w:rPr>
            </w:pPr>
            <w:r w:rsidRPr="00B93406">
              <w:rPr>
                <w:sz w:val="24"/>
              </w:rPr>
              <w:t>To follow all guidelines and procedures as set out by CCBC when using sysems and equipment.</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I</w:t>
            </w:r>
          </w:p>
        </w:tc>
        <w:tc>
          <w:tcPr>
            <w:tcW w:w="426"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E</w:t>
            </w:r>
          </w:p>
        </w:tc>
        <w:tc>
          <w:tcPr>
            <w:tcW w:w="425" w:type="dxa"/>
            <w:vAlign w:val="center"/>
          </w:tcPr>
          <w:p w:rsidR="004D4C89" w:rsidRPr="00B93406" w:rsidRDefault="004D4C89" w:rsidP="00B93406">
            <w:pPr>
              <w:spacing w:before="120" w:after="120"/>
              <w:jc w:val="center"/>
              <w:rPr>
                <w:rFonts w:ascii="Arial" w:hAnsi="Arial" w:cs="Arial"/>
                <w:sz w:val="24"/>
                <w:szCs w:val="24"/>
              </w:rPr>
            </w:pPr>
          </w:p>
        </w:tc>
      </w:tr>
      <w:tr w:rsidR="004D4C89" w:rsidRPr="00802CB1" w:rsidTr="00B93406">
        <w:trPr>
          <w:trHeight w:val="20"/>
          <w:jc w:val="center"/>
        </w:trPr>
        <w:tc>
          <w:tcPr>
            <w:tcW w:w="2405" w:type="dxa"/>
            <w:vMerge/>
            <w:vAlign w:val="center"/>
          </w:tcPr>
          <w:p w:rsidR="004D4C89" w:rsidRPr="00B93406" w:rsidRDefault="004D4C89" w:rsidP="00B93406">
            <w:pPr>
              <w:spacing w:before="120" w:after="120"/>
              <w:rPr>
                <w:rFonts w:ascii="Arial" w:hAnsi="Arial" w:cs="Arial"/>
                <w:b/>
                <w:sz w:val="24"/>
                <w:szCs w:val="24"/>
              </w:rPr>
            </w:pPr>
          </w:p>
        </w:tc>
        <w:tc>
          <w:tcPr>
            <w:tcW w:w="4678" w:type="dxa"/>
            <w:vAlign w:val="center"/>
          </w:tcPr>
          <w:p w:rsidR="004D4C89" w:rsidRPr="00B93406" w:rsidRDefault="004D4C89" w:rsidP="00B93406">
            <w:pPr>
              <w:pStyle w:val="Form"/>
              <w:spacing w:before="120" w:after="120"/>
              <w:rPr>
                <w:sz w:val="24"/>
              </w:rPr>
            </w:pPr>
            <w:r w:rsidRPr="00B93406">
              <w:rPr>
                <w:sz w:val="24"/>
              </w:rPr>
              <w:t>Where required use own vehicle to assist  individuals to access the community.</w:t>
            </w:r>
          </w:p>
        </w:tc>
        <w:tc>
          <w:tcPr>
            <w:tcW w:w="1285" w:type="dxa"/>
            <w:vAlign w:val="center"/>
          </w:tcPr>
          <w:p w:rsidR="004D4C89" w:rsidRPr="00255A2D" w:rsidRDefault="004D4C89" w:rsidP="00B93406">
            <w:pPr>
              <w:spacing w:before="120" w:after="120"/>
              <w:jc w:val="center"/>
              <w:rPr>
                <w:rFonts w:ascii="Arial" w:hAnsi="Arial" w:cs="Arial"/>
                <w:sz w:val="24"/>
                <w:szCs w:val="24"/>
              </w:rPr>
            </w:pPr>
            <w:r w:rsidRPr="00255A2D">
              <w:rPr>
                <w:rFonts w:ascii="Arial" w:hAnsi="Arial" w:cs="Arial"/>
                <w:sz w:val="24"/>
                <w:szCs w:val="24"/>
              </w:rPr>
              <w:t>AF / I</w:t>
            </w:r>
          </w:p>
        </w:tc>
        <w:tc>
          <w:tcPr>
            <w:tcW w:w="426" w:type="dxa"/>
            <w:vAlign w:val="center"/>
          </w:tcPr>
          <w:p w:rsidR="004D4C89" w:rsidRPr="00B93406" w:rsidRDefault="004D4C89" w:rsidP="00B93406">
            <w:pPr>
              <w:spacing w:before="120" w:after="120"/>
              <w:jc w:val="center"/>
              <w:rPr>
                <w:rFonts w:ascii="Arial" w:hAnsi="Arial" w:cs="Arial"/>
                <w:sz w:val="24"/>
                <w:szCs w:val="24"/>
              </w:rPr>
            </w:pPr>
          </w:p>
        </w:tc>
        <w:tc>
          <w:tcPr>
            <w:tcW w:w="425" w:type="dxa"/>
            <w:vAlign w:val="center"/>
          </w:tcPr>
          <w:p w:rsidR="004D4C89" w:rsidRPr="00B93406" w:rsidRDefault="004D4C89" w:rsidP="00B93406">
            <w:pPr>
              <w:spacing w:before="120" w:after="120"/>
              <w:jc w:val="center"/>
              <w:rPr>
                <w:rFonts w:ascii="Arial" w:hAnsi="Arial" w:cs="Arial"/>
                <w:sz w:val="24"/>
                <w:szCs w:val="24"/>
              </w:rPr>
            </w:pPr>
            <w:r w:rsidRPr="00B93406">
              <w:rPr>
                <w:rFonts w:ascii="Arial" w:hAnsi="Arial" w:cs="Arial"/>
                <w:sz w:val="24"/>
                <w:szCs w:val="24"/>
              </w:rPr>
              <w:t>D</w:t>
            </w:r>
          </w:p>
        </w:tc>
      </w:tr>
    </w:tbl>
    <w:p w:rsidR="008F04A5" w:rsidRPr="008F04A5" w:rsidRDefault="008F04A5" w:rsidP="008F04A5">
      <w:pPr>
        <w:rPr>
          <w:rFonts w:ascii="Arial" w:hAnsi="Arial" w:cs="Arial"/>
          <w:sz w:val="16"/>
          <w:szCs w:val="16"/>
        </w:rPr>
      </w:pPr>
    </w:p>
    <w:p w:rsidR="008F04A5" w:rsidRPr="008F04A5" w:rsidRDefault="008F04A5" w:rsidP="00B93406">
      <w:pPr>
        <w:spacing w:after="120"/>
        <w:ind w:left="-142"/>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B93406">
      <w:pPr>
        <w:ind w:left="-142"/>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B93406">
      <w:pPr>
        <w:ind w:left="-142"/>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B93406">
      <w:pPr>
        <w:ind w:left="-142"/>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B93406">
      <w:pPr>
        <w:ind w:left="-142"/>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B93406">
      <w:pPr>
        <w:ind w:left="-142"/>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B93406">
      <w:pPr>
        <w:ind w:left="-142"/>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B93406">
      <w:pPr>
        <w:pStyle w:val="BodyText2"/>
        <w:ind w:left="-14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76" w:rsidRDefault="00FE0976" w:rsidP="001A316A">
      <w:pPr>
        <w:spacing w:after="0" w:line="240" w:lineRule="auto"/>
      </w:pPr>
      <w:r>
        <w:separator/>
      </w:r>
    </w:p>
  </w:endnote>
  <w:endnote w:type="continuationSeparator" w:id="0">
    <w:p w:rsidR="00FE0976" w:rsidRDefault="00FE0976"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76" w:rsidRDefault="00FE0976" w:rsidP="001A316A">
      <w:pPr>
        <w:spacing w:after="0" w:line="240" w:lineRule="auto"/>
      </w:pPr>
      <w:r>
        <w:separator/>
      </w:r>
    </w:p>
  </w:footnote>
  <w:footnote w:type="continuationSeparator" w:id="0">
    <w:p w:rsidR="00FE0976" w:rsidRDefault="00FE0976"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A26EC"/>
    <w:rsid w:val="001A316A"/>
    <w:rsid w:val="001B3386"/>
    <w:rsid w:val="001B5143"/>
    <w:rsid w:val="001E0DD1"/>
    <w:rsid w:val="001E1CF5"/>
    <w:rsid w:val="001F7BD0"/>
    <w:rsid w:val="00255A2D"/>
    <w:rsid w:val="002706AB"/>
    <w:rsid w:val="002C6C8B"/>
    <w:rsid w:val="00304E7F"/>
    <w:rsid w:val="00327EA8"/>
    <w:rsid w:val="00332A47"/>
    <w:rsid w:val="00357CAE"/>
    <w:rsid w:val="003D0D6D"/>
    <w:rsid w:val="00437BC1"/>
    <w:rsid w:val="004511AA"/>
    <w:rsid w:val="00463327"/>
    <w:rsid w:val="0046559F"/>
    <w:rsid w:val="00477834"/>
    <w:rsid w:val="0048299E"/>
    <w:rsid w:val="004A157D"/>
    <w:rsid w:val="004B551F"/>
    <w:rsid w:val="004D4C89"/>
    <w:rsid w:val="004F0D03"/>
    <w:rsid w:val="00510B63"/>
    <w:rsid w:val="00517EC3"/>
    <w:rsid w:val="00535ABC"/>
    <w:rsid w:val="00591542"/>
    <w:rsid w:val="005938ED"/>
    <w:rsid w:val="005E2DEE"/>
    <w:rsid w:val="00613D3C"/>
    <w:rsid w:val="0063439E"/>
    <w:rsid w:val="00652D67"/>
    <w:rsid w:val="006564F6"/>
    <w:rsid w:val="006F75CE"/>
    <w:rsid w:val="007161AB"/>
    <w:rsid w:val="007179F2"/>
    <w:rsid w:val="00762401"/>
    <w:rsid w:val="007B4C78"/>
    <w:rsid w:val="007F4978"/>
    <w:rsid w:val="00802CB1"/>
    <w:rsid w:val="0087704F"/>
    <w:rsid w:val="008F0013"/>
    <w:rsid w:val="008F04A5"/>
    <w:rsid w:val="00902838"/>
    <w:rsid w:val="00905315"/>
    <w:rsid w:val="0091218E"/>
    <w:rsid w:val="009231AA"/>
    <w:rsid w:val="00940B7F"/>
    <w:rsid w:val="009D7594"/>
    <w:rsid w:val="009E3E45"/>
    <w:rsid w:val="00AA13FF"/>
    <w:rsid w:val="00AC3B3A"/>
    <w:rsid w:val="00AD25A9"/>
    <w:rsid w:val="00AD4146"/>
    <w:rsid w:val="00B93406"/>
    <w:rsid w:val="00BA0D4D"/>
    <w:rsid w:val="00BB698B"/>
    <w:rsid w:val="00BE44D3"/>
    <w:rsid w:val="00C32079"/>
    <w:rsid w:val="00C900EE"/>
    <w:rsid w:val="00C97222"/>
    <w:rsid w:val="00CA295C"/>
    <w:rsid w:val="00D02D5C"/>
    <w:rsid w:val="00D330C7"/>
    <w:rsid w:val="00D56591"/>
    <w:rsid w:val="00DB2CDB"/>
    <w:rsid w:val="00E2745C"/>
    <w:rsid w:val="00E42831"/>
    <w:rsid w:val="00E9413C"/>
    <w:rsid w:val="00F02984"/>
    <w:rsid w:val="00F0457D"/>
    <w:rsid w:val="00F16C29"/>
    <w:rsid w:val="00F37390"/>
    <w:rsid w:val="00F764DE"/>
    <w:rsid w:val="00FA587F"/>
    <w:rsid w:val="00FE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odyText">
    <w:name w:val="Body Text"/>
    <w:basedOn w:val="Normal"/>
    <w:link w:val="BodyTextChar"/>
    <w:uiPriority w:val="99"/>
    <w:unhideWhenUsed/>
    <w:rsid w:val="00C32079"/>
    <w:pPr>
      <w:spacing w:after="120"/>
    </w:pPr>
  </w:style>
  <w:style w:type="character" w:customStyle="1" w:styleId="BodyTextChar">
    <w:name w:val="Body Text Char"/>
    <w:basedOn w:val="DefaultParagraphFont"/>
    <w:link w:val="BodyText"/>
    <w:uiPriority w:val="99"/>
    <w:rsid w:val="00C32079"/>
  </w:style>
  <w:style w:type="paragraph" w:customStyle="1" w:styleId="1Indent">
    <w:name w:val="1 Indent"/>
    <w:rsid w:val="00C32079"/>
    <w:pPr>
      <w:widowControl w:val="0"/>
      <w:tabs>
        <w:tab w:val="left" w:pos="720"/>
      </w:tabs>
      <w:autoSpaceDE w:val="0"/>
      <w:autoSpaceDN w:val="0"/>
      <w:adjustRightInd w:val="0"/>
      <w:spacing w:after="0" w:line="240" w:lineRule="auto"/>
      <w:ind w:left="720" w:hanging="720"/>
    </w:pPr>
    <w:rPr>
      <w:rFonts w:ascii="Comic Sans MS" w:eastAsia="Times New Roman" w:hAnsi="Comic Sans MS" w:cs="Times New Roman"/>
      <w:color w:val="000000"/>
      <w:sz w:val="24"/>
      <w:szCs w:val="24"/>
      <w:lang w:val="en-US"/>
    </w:rPr>
  </w:style>
  <w:style w:type="paragraph" w:customStyle="1" w:styleId="Form">
    <w:name w:val="Form"/>
    <w:basedOn w:val="Header"/>
    <w:rsid w:val="004D4C89"/>
    <w:pPr>
      <w:tabs>
        <w:tab w:val="clear" w:pos="4513"/>
        <w:tab w:val="clear" w:pos="9026"/>
      </w:tabs>
      <w:spacing w:before="40" w:after="40"/>
    </w:pPr>
    <w:rPr>
      <w:rFonts w:ascii="Arial" w:eastAsia="Times New Roman" w:hAnsi="Arial"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 w:id="14863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7F910-219C-4536-99AB-0B6BD279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Mari Stephens</cp:lastModifiedBy>
  <cp:revision>7</cp:revision>
  <dcterms:created xsi:type="dcterms:W3CDTF">2021-07-12T12:17:00Z</dcterms:created>
  <dcterms:modified xsi:type="dcterms:W3CDTF">2021-07-20T09:26:00Z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